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07" w:rsidRDefault="00982608">
      <w:pPr>
        <w:pStyle w:val="BodyText"/>
        <w:rPr>
          <w:rFonts w:ascii="Times New Roman"/>
          <w:b w:val="0"/>
          <w:sz w:val="20"/>
        </w:rPr>
      </w:pPr>
      <w:r>
        <w:rPr>
          <w:rFonts w:ascii="Times New Roman"/>
          <w:b w:val="0"/>
          <w:sz w:val="20"/>
        </w:rPr>
        <w:tab/>
      </w:r>
      <w:r>
        <w:rPr>
          <w:rFonts w:ascii="Times New Roman"/>
          <w:b w:val="0"/>
          <w:sz w:val="20"/>
        </w:rPr>
        <w:tab/>
      </w:r>
      <w:r>
        <w:rPr>
          <w:rFonts w:ascii="Times New Roman"/>
          <w:b w:val="0"/>
          <w:sz w:val="20"/>
        </w:rPr>
        <w:tab/>
      </w:r>
    </w:p>
    <w:p w:rsidR="00A74E07" w:rsidRDefault="00A74E07">
      <w:pPr>
        <w:pStyle w:val="BodyText"/>
        <w:spacing w:after="1"/>
        <w:rPr>
          <w:rFonts w:ascii="Times New Roman"/>
          <w:b w:val="0"/>
          <w:sz w:val="27"/>
        </w:rPr>
      </w:pPr>
    </w:p>
    <w:p w:rsidR="00A74E07" w:rsidRDefault="00982608">
      <w:pPr>
        <w:tabs>
          <w:tab w:val="left" w:pos="6682"/>
        </w:tabs>
        <w:ind w:left="1102"/>
        <w:rPr>
          <w:rFonts w:ascii="Times New Roman"/>
          <w:sz w:val="20"/>
        </w:rPr>
      </w:pPr>
      <w:r>
        <w:rPr>
          <w:rFonts w:ascii="Times New Roman"/>
          <w:sz w:val="20"/>
        </w:rPr>
      </w:r>
      <w:r>
        <w:rPr>
          <w:rFonts w:ascii="Times New Roman"/>
          <w:sz w:val="20"/>
        </w:rPr>
        <w:pict>
          <v:group id="_x0000_s1079" style="width:226.2pt;height:619pt;mso-position-horizontal-relative:char;mso-position-vertical-relative:line" coordsize="4524,12380">
            <v:shape id="_x0000_s1088" style="position:absolute;width:4350;height:12150" coordsize="4350,12150" path="m3486,l864,,785,3,709,13,634,30,563,52,494,81r-66,33l366,153r-59,44l253,245r-50,53l158,354r-40,61l83,478,54,545,31,615,14,687,4,761,,837,,11312r4,76l14,11463r17,72l54,11604r29,67l118,11735r40,60l203,11852r50,52l307,11952r59,44l428,12035r66,34l563,12097r71,22l709,12136r76,10l864,12149r2622,l3564,12146r77,-10l3715,12119r72,-22l3856,12069r66,-34l3984,11996r58,-44l4097,11904r50,-52l4192,11795r40,-60l4267,11671r29,-67l4319,11535r17,-72l4346,11388r4,-76l4350,837r-4,-76l4336,687r-17,-72l4296,545r-29,-67l4232,415r-40,-61l4147,298r-50,-53l4042,197r-58,-44l3922,114,3856,81,3787,52,3715,30,3641,13,3564,3,3486,xe" stroked="f">
              <v:path arrowok="t"/>
            </v:shape>
            <v:shape id="_x0000_s1087" style="position:absolute;left:163;top:220;width:4350;height:12149" coordorigin="163,220" coordsize="4350,12149" path="m4513,11532r-3,76l4499,11682r-17,73l4459,11824r-29,67l4395,11954r-40,61l4310,12071r-50,53l4206,12172r-59,44l4085,12255r-66,33l3951,12317r-72,22l3804,12356r-76,10l3649,12369r-2622,l949,12366r-77,-10l798,12339r-72,-22l657,12288r-66,-33l529,12216r-58,-44l416,12124r-49,-53l321,12015r-40,-61l247,11891r-30,-67l194,11755r-17,-73l167,11608r-4,-76l163,1057r4,-76l177,907r17,-72l217,765r30,-67l281,635r40,-61l367,518r49,-53l471,417r58,-44l591,334r66,-33l726,272r72,-22l872,234r77,-10l1027,220r2622,l3728,224r76,10l3879,250r72,22l4019,301r66,33l4147,373r59,44l4260,465r50,53l4355,574r40,61l4430,698r29,67l4482,835r17,72l4510,981r3,76l4513,11532xe" filled="f" strokecolor="#c9c7b2"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441;top:2306;width:3284;height:2583">
              <v:imagedata r:id="rId8" o:title=""/>
            </v:shape>
            <v:shape id="_x0000_s1085" type="#_x0000_t75" style="position:absolute;left:950;top:10592;width:687;height:996">
              <v:imagedata r:id="rId9" o:title=""/>
            </v:shape>
            <v:shape id="_x0000_s1084" type="#_x0000_t75" style="position:absolute;left:1171;top:8979;width:816;height:816">
              <v:imagedata r:id="rId10" o:title=""/>
            </v:shape>
            <v:shape id="_x0000_s1083" type="#_x0000_t75" style="position:absolute;left:437;top:9808;width:897;height:663">
              <v:imagedata r:id="rId11" o:title=""/>
            </v:shape>
            <v:shapetype id="_x0000_t202" coordsize="21600,21600" o:spt="202" path="m,l,21600r21600,l21600,xe">
              <v:stroke joinstyle="miter"/>
              <v:path gradientshapeok="t" o:connecttype="rect"/>
            </v:shapetype>
            <v:shape id="_x0000_s1082" type="#_x0000_t202" style="position:absolute;left:442;top:737;width:3559;height:1421" filled="f" stroked="f">
              <v:textbox inset="0,0,0,0">
                <w:txbxContent>
                  <w:p w:rsidR="00A74E07" w:rsidRDefault="00982608">
                    <w:pPr>
                      <w:spacing w:before="42"/>
                      <w:rPr>
                        <w:rFonts w:ascii="Tahoma"/>
                        <w:sz w:val="32"/>
                      </w:rPr>
                    </w:pPr>
                    <w:r>
                      <w:rPr>
                        <w:rFonts w:ascii="Tahoma"/>
                        <w:color w:val="F15A29"/>
                        <w:spacing w:val="-6"/>
                        <w:w w:val="110"/>
                        <w:sz w:val="32"/>
                      </w:rPr>
                      <w:t xml:space="preserve">What </w:t>
                    </w:r>
                    <w:r>
                      <w:rPr>
                        <w:rFonts w:ascii="Tahoma"/>
                        <w:color w:val="F15A29"/>
                        <w:spacing w:val="-5"/>
                        <w:w w:val="110"/>
                        <w:sz w:val="32"/>
                      </w:rPr>
                      <w:t xml:space="preserve">are </w:t>
                    </w:r>
                    <w:r>
                      <w:rPr>
                        <w:rFonts w:ascii="Tahoma"/>
                        <w:color w:val="F15A29"/>
                        <w:w w:val="110"/>
                        <w:sz w:val="32"/>
                      </w:rPr>
                      <w:t>head</w:t>
                    </w:r>
                    <w:r>
                      <w:rPr>
                        <w:rFonts w:ascii="Tahoma"/>
                        <w:color w:val="F15A29"/>
                        <w:spacing w:val="-73"/>
                        <w:w w:val="110"/>
                        <w:sz w:val="32"/>
                      </w:rPr>
                      <w:t xml:space="preserve"> </w:t>
                    </w:r>
                    <w:r>
                      <w:rPr>
                        <w:rFonts w:ascii="Tahoma"/>
                        <w:color w:val="F15A29"/>
                        <w:spacing w:val="-7"/>
                        <w:w w:val="110"/>
                        <w:sz w:val="32"/>
                      </w:rPr>
                      <w:t>lice?</w:t>
                    </w:r>
                  </w:p>
                  <w:p w:rsidR="00A74E07" w:rsidRDefault="00982608">
                    <w:pPr>
                      <w:spacing w:before="32" w:line="240" w:lineRule="atLeast"/>
                      <w:ind w:right="-3"/>
                      <w:rPr>
                        <w:sz w:val="18"/>
                      </w:rPr>
                    </w:pPr>
                    <w:r>
                      <w:rPr>
                        <w:color w:val="231F20"/>
                        <w:sz w:val="18"/>
                      </w:rPr>
                      <w:t>Head lice are tiny, wingless insects that only live on humans. They live in the hair close to the scalp and feed on blood. Lice glue their eggs, or “nits” to hair.</w:t>
                    </w:r>
                  </w:p>
                </w:txbxContent>
              </v:textbox>
            </v:shape>
            <v:shape id="_x0000_s1081" type="#_x0000_t202" style="position:absolute;left:442;top:5230;width:3670;height:4288" filled="f" stroked="f">
              <v:textbox inset="0,0,0,0">
                <w:txbxContent>
                  <w:p w:rsidR="00A74E07" w:rsidRDefault="00982608">
                    <w:pPr>
                      <w:spacing w:before="55" w:line="216" w:lineRule="auto"/>
                      <w:ind w:right="2108"/>
                      <w:rPr>
                        <w:rFonts w:ascii="Tahoma"/>
                      </w:rPr>
                    </w:pPr>
                    <w:r>
                      <w:rPr>
                        <w:rFonts w:ascii="Tahoma"/>
                        <w:color w:val="F15A29"/>
                      </w:rPr>
                      <w:t>How do you get head lice?</w:t>
                    </w:r>
                  </w:p>
                  <w:p w:rsidR="00A74E07" w:rsidRDefault="00982608">
                    <w:pPr>
                      <w:spacing w:before="25" w:line="278" w:lineRule="auto"/>
                      <w:ind w:right="18"/>
                      <w:rPr>
                        <w:sz w:val="18"/>
                      </w:rPr>
                    </w:pPr>
                    <w:r>
                      <w:rPr>
                        <w:color w:val="231F20"/>
                        <w:sz w:val="18"/>
                      </w:rPr>
                      <w:t xml:space="preserve">There are millions of cases of lice each year in the United States, mostly among children ages 3 to </w:t>
                    </w:r>
                    <w:r>
                      <w:rPr>
                        <w:color w:val="231F20"/>
                        <w:spacing w:val="-5"/>
                        <w:sz w:val="18"/>
                      </w:rPr>
                      <w:t xml:space="preserve">11. </w:t>
                    </w:r>
                    <w:r>
                      <w:rPr>
                        <w:color w:val="231F20"/>
                        <w:sz w:val="18"/>
                      </w:rPr>
                      <w:t xml:space="preserve">Head lice do not jump, </w:t>
                    </w:r>
                    <w:r>
                      <w:rPr>
                        <w:color w:val="231F20"/>
                        <w:spacing w:val="-4"/>
                        <w:sz w:val="18"/>
                      </w:rPr>
                      <w:t xml:space="preserve">fly, </w:t>
                    </w:r>
                    <w:r>
                      <w:rPr>
                        <w:color w:val="231F20"/>
                        <w:sz w:val="18"/>
                      </w:rPr>
                      <w:t>or hop. They are spread through direct head-to- head contact, and less often by sharing combs, hats, clothing, headphones, o</w:t>
                    </w:r>
                    <w:r>
                      <w:rPr>
                        <w:color w:val="231F20"/>
                        <w:sz w:val="18"/>
                      </w:rPr>
                      <w:t>r other personal items. Children are much more</w:t>
                    </w:r>
                    <w:r>
                      <w:rPr>
                        <w:color w:val="231F20"/>
                        <w:spacing w:val="-34"/>
                        <w:sz w:val="18"/>
                      </w:rPr>
                      <w:t xml:space="preserve"> </w:t>
                    </w:r>
                    <w:r>
                      <w:rPr>
                        <w:color w:val="231F20"/>
                        <w:sz w:val="18"/>
                      </w:rPr>
                      <w:t>likely to get lice from family members and playmates than from classmates at</w:t>
                    </w:r>
                    <w:r>
                      <w:rPr>
                        <w:color w:val="231F20"/>
                        <w:spacing w:val="-11"/>
                        <w:sz w:val="18"/>
                      </w:rPr>
                      <w:t xml:space="preserve"> </w:t>
                    </w:r>
                    <w:r>
                      <w:rPr>
                        <w:color w:val="231F20"/>
                        <w:sz w:val="18"/>
                      </w:rPr>
                      <w:t>school.</w:t>
                    </w:r>
                  </w:p>
                  <w:p w:rsidR="00A74E07" w:rsidRDefault="00A74E07">
                    <w:pPr>
                      <w:spacing w:before="5"/>
                      <w:rPr>
                        <w:rFonts w:ascii="Times New Roman"/>
                        <w:sz w:val="20"/>
                      </w:rPr>
                    </w:pPr>
                  </w:p>
                  <w:p w:rsidR="00A74E07" w:rsidRDefault="00982608">
                    <w:pPr>
                      <w:spacing w:line="199" w:lineRule="auto"/>
                      <w:ind w:right="493"/>
                      <w:rPr>
                        <w:rFonts w:ascii="Tahoma"/>
                        <w:sz w:val="32"/>
                      </w:rPr>
                    </w:pPr>
                    <w:r>
                      <w:rPr>
                        <w:rFonts w:ascii="Tahoma"/>
                        <w:color w:val="F15A29"/>
                        <w:w w:val="105"/>
                        <w:sz w:val="32"/>
                      </w:rPr>
                      <w:t>Life Cycle and Development</w:t>
                    </w:r>
                  </w:p>
                  <w:p w:rsidR="00A74E07" w:rsidRDefault="00982608">
                    <w:pPr>
                      <w:spacing w:before="211" w:line="240" w:lineRule="atLeast"/>
                      <w:ind w:left="1716" w:right="493" w:firstLine="70"/>
                      <w:rPr>
                        <w:sz w:val="18"/>
                      </w:rPr>
                    </w:pPr>
                    <w:r>
                      <w:rPr>
                        <w:color w:val="231F20"/>
                        <w:sz w:val="18"/>
                      </w:rPr>
                      <w:t>Adult female lays eggs (nits) on hair</w:t>
                    </w:r>
                  </w:p>
                </w:txbxContent>
              </v:textbox>
            </v:shape>
            <v:shape id="_x0000_s1080" type="#_x0000_t202" style="position:absolute;left:1387;top:10036;width:2232;height:1401" filled="f" stroked="f">
              <v:textbox inset="0,0,0,0">
                <w:txbxContent>
                  <w:p w:rsidR="00A74E07" w:rsidRDefault="00982608">
                    <w:pPr>
                      <w:spacing w:line="201" w:lineRule="exact"/>
                      <w:ind w:right="18"/>
                      <w:jc w:val="right"/>
                      <w:rPr>
                        <w:sz w:val="18"/>
                      </w:rPr>
                    </w:pPr>
                    <w:r>
                      <w:rPr>
                        <w:color w:val="231F20"/>
                        <w:sz w:val="18"/>
                      </w:rPr>
                      <w:t>In about 7 days, eggs hatch</w:t>
                    </w:r>
                  </w:p>
                  <w:p w:rsidR="00A74E07" w:rsidRDefault="00982608">
                    <w:pPr>
                      <w:spacing w:before="33"/>
                      <w:ind w:right="18"/>
                      <w:jc w:val="right"/>
                      <w:rPr>
                        <w:sz w:val="18"/>
                      </w:rPr>
                    </w:pPr>
                    <w:proofErr w:type="gramStart"/>
                    <w:r>
                      <w:rPr>
                        <w:color w:val="231F20"/>
                        <w:sz w:val="18"/>
                      </w:rPr>
                      <w:t>into</w:t>
                    </w:r>
                    <w:proofErr w:type="gramEnd"/>
                    <w:r>
                      <w:rPr>
                        <w:color w:val="231F20"/>
                        <w:sz w:val="18"/>
                      </w:rPr>
                      <w:t xml:space="preserve"> nymphs</w:t>
                    </w:r>
                  </w:p>
                  <w:p w:rsidR="00A74E07" w:rsidRDefault="00A74E07">
                    <w:pPr>
                      <w:spacing w:before="10"/>
                      <w:rPr>
                        <w:rFonts w:ascii="Times New Roman"/>
                        <w:sz w:val="20"/>
                      </w:rPr>
                    </w:pPr>
                  </w:p>
                  <w:p w:rsidR="00A74E07" w:rsidRDefault="00982608">
                    <w:pPr>
                      <w:spacing w:line="240" w:lineRule="atLeast"/>
                      <w:ind w:left="350" w:right="18" w:firstLine="250"/>
                      <w:jc w:val="right"/>
                      <w:rPr>
                        <w:sz w:val="18"/>
                      </w:rPr>
                    </w:pPr>
                    <w:r>
                      <w:rPr>
                        <w:color w:val="231F20"/>
                        <w:sz w:val="18"/>
                      </w:rPr>
                      <w:t>Nymphs mature into egg-laying adults about 7 days after hatching</w:t>
                    </w:r>
                  </w:p>
                </w:txbxContent>
              </v:textbox>
            </v:shape>
            <w10:wrap type="none"/>
            <w10:anchorlock/>
          </v:group>
        </w:pict>
      </w:r>
      <w:r>
        <w:rPr>
          <w:rFonts w:ascii="Times New Roman"/>
          <w:sz w:val="20"/>
        </w:rPr>
        <w:tab/>
      </w:r>
      <w:r>
        <w:rPr>
          <w:rFonts w:ascii="Times New Roman"/>
          <w:sz w:val="20"/>
        </w:rPr>
      </w:r>
      <w:r>
        <w:rPr>
          <w:rFonts w:ascii="Times New Roman"/>
          <w:sz w:val="20"/>
        </w:rPr>
        <w:pict>
          <v:group id="_x0000_s1073" style="width:226.2pt;height:619pt;mso-position-horizontal-relative:char;mso-position-vertical-relative:line" coordsize="4524,12380">
            <v:shape id="_x0000_s1078" style="position:absolute;width:4350;height:12150" coordsize="4350,12150" path="m3486,l864,,785,3,709,13,634,30,563,52,494,81r-66,33l366,153r-59,44l253,245r-50,53l158,354r-40,61l83,478,54,545,31,615,14,687,4,761,,837,,11312r4,76l14,11463r17,72l54,11604r29,67l118,11735r40,60l203,11852r50,52l307,11952r59,44l428,12035r66,34l563,12097r71,22l709,12136r76,10l864,12149r2622,l3564,12146r77,-10l3715,12119r72,-22l3856,12069r66,-34l3984,11996r58,-44l4097,11904r50,-52l4192,11795r40,-60l4267,11671r29,-67l4319,11535r17,-72l4346,11388r4,-76l4350,837r-4,-76l4336,687r-17,-72l4296,545r-29,-67l4232,415r-40,-61l4147,298r-50,-53l4042,197r-58,-44l3922,114,3856,81,3787,52,3715,30,3641,13,3564,3,3486,xe" stroked="f">
              <v:path arrowok="t"/>
            </v:shape>
            <v:shape id="_x0000_s1077" style="position:absolute;left:163;top:220;width:4350;height:12149" coordorigin="163,220" coordsize="4350,12149" path="m4513,11532r-3,76l4499,11682r-17,73l4459,11824r-29,67l4395,11954r-40,61l4310,12071r-50,53l4206,12172r-59,44l4085,12255r-66,33l3951,12317r-72,22l3804,12356r-76,10l3649,12369r-2622,l949,12366r-77,-10l798,12339r-72,-22l657,12288r-66,-33l529,12216r-58,-44l416,12124r-49,-53l321,12015r-40,-61l246,11891r-29,-67l194,11755r-17,-73l167,11608r-4,-76l163,1057r4,-76l177,907r17,-72l217,765r29,-67l281,635r40,-61l367,518r49,-53l471,417r58,-44l591,334r66,-33l726,272r72,-22l872,234r77,-10l1027,220r2622,l3728,224r76,10l3879,250r72,22l4019,301r66,33l4147,373r59,44l4260,465r50,53l4355,574r40,61l4430,698r29,67l4482,835r17,72l4510,981r3,76l4513,11532xe" filled="f" strokecolor="#c9c7b2" strokeweight="1pt">
              <v:path arrowok="t"/>
            </v:shape>
            <v:shape id="_x0000_s1076" type="#_x0000_t75" style="position:absolute;left:617;top:3874;width:3174;height:2370">
              <v:imagedata r:id="rId12" o:title=""/>
            </v:shape>
            <v:shape id="_x0000_s1075" type="#_x0000_t202" style="position:absolute;left:618;top:858;width:3272;height:2727" filled="f" stroked="f">
              <v:textbox inset="0,0,0,0">
                <w:txbxContent>
                  <w:p w:rsidR="00A74E07" w:rsidRDefault="00982608">
                    <w:pPr>
                      <w:spacing w:before="29"/>
                      <w:rPr>
                        <w:rFonts w:ascii="Tahoma"/>
                      </w:rPr>
                    </w:pPr>
                    <w:r>
                      <w:rPr>
                        <w:rFonts w:ascii="Tahoma"/>
                        <w:color w:val="F15A29"/>
                        <w:w w:val="105"/>
                      </w:rPr>
                      <w:t>What do I look for?</w:t>
                    </w:r>
                  </w:p>
                  <w:p w:rsidR="00A74E07" w:rsidRDefault="00982608">
                    <w:pPr>
                      <w:spacing w:before="33" w:line="240" w:lineRule="atLeast"/>
                      <w:ind w:right="18"/>
                      <w:rPr>
                        <w:sz w:val="18"/>
                      </w:rPr>
                    </w:pPr>
                    <w:r>
                      <w:rPr>
                        <w:color w:val="231F20"/>
                        <w:sz w:val="18"/>
                      </w:rPr>
                      <w:t xml:space="preserve">Look through the </w:t>
                    </w:r>
                    <w:r>
                      <w:rPr>
                        <w:color w:val="231F20"/>
                        <w:spacing w:val="-3"/>
                        <w:sz w:val="18"/>
                      </w:rPr>
                      <w:t xml:space="preserve">hair, </w:t>
                    </w:r>
                    <w:r>
                      <w:rPr>
                        <w:color w:val="231F20"/>
                        <w:sz w:val="18"/>
                      </w:rPr>
                      <w:t>especially at the back of the head and behind the ears. Lice are difficult to</w:t>
                    </w:r>
                    <w:r>
                      <w:rPr>
                        <w:color w:val="231F20"/>
                        <w:sz w:val="18"/>
                      </w:rPr>
                      <w:t xml:space="preserve"> see because they hide and blend in with the </w:t>
                    </w:r>
                    <w:r>
                      <w:rPr>
                        <w:color w:val="231F20"/>
                        <w:spacing w:val="-3"/>
                        <w:sz w:val="18"/>
                      </w:rPr>
                      <w:t xml:space="preserve">hair, </w:t>
                    </w:r>
                    <w:r>
                      <w:rPr>
                        <w:color w:val="231F20"/>
                        <w:sz w:val="18"/>
                      </w:rPr>
                      <w:t xml:space="preserve">so look for eggs which are yellowish-white and close to the scalp. </w:t>
                    </w:r>
                    <w:r>
                      <w:rPr>
                        <w:b/>
                        <w:color w:val="231F20"/>
                        <w:sz w:val="18"/>
                      </w:rPr>
                      <w:t xml:space="preserve">Don’t confuse dandruff or dirt with eggs. </w:t>
                    </w:r>
                    <w:r>
                      <w:rPr>
                        <w:color w:val="231F20"/>
                        <w:sz w:val="18"/>
                      </w:rPr>
                      <w:t>Eggs are glued on the hair and you must pinch</w:t>
                    </w:r>
                    <w:r>
                      <w:rPr>
                        <w:color w:val="231F20"/>
                        <w:spacing w:val="-21"/>
                        <w:sz w:val="18"/>
                      </w:rPr>
                      <w:t xml:space="preserve"> </w:t>
                    </w:r>
                    <w:r>
                      <w:rPr>
                        <w:color w:val="231F20"/>
                        <w:sz w:val="18"/>
                      </w:rPr>
                      <w:t>the egg and gently slide it down the hair to remov</w:t>
                    </w:r>
                    <w:r>
                      <w:rPr>
                        <w:color w:val="231F20"/>
                        <w:sz w:val="18"/>
                      </w:rPr>
                      <w:t>e</w:t>
                    </w:r>
                    <w:r>
                      <w:rPr>
                        <w:color w:val="231F20"/>
                        <w:spacing w:val="-8"/>
                        <w:sz w:val="18"/>
                      </w:rPr>
                      <w:t xml:space="preserve"> </w:t>
                    </w:r>
                    <w:r>
                      <w:rPr>
                        <w:color w:val="231F20"/>
                        <w:sz w:val="18"/>
                      </w:rPr>
                      <w:t>it.</w:t>
                    </w:r>
                  </w:p>
                </w:txbxContent>
              </v:textbox>
            </v:shape>
            <v:shape id="_x0000_s1074" type="#_x0000_t202" style="position:absolute;left:618;top:6378;width:3260;height:5067" filled="f" stroked="f">
              <v:textbox inset="0,0,0,0">
                <w:txbxContent>
                  <w:p w:rsidR="00A74E07" w:rsidRDefault="00982608">
                    <w:pPr>
                      <w:spacing w:before="29" w:line="285" w:lineRule="auto"/>
                      <w:ind w:right="10"/>
                      <w:rPr>
                        <w:sz w:val="18"/>
                      </w:rPr>
                    </w:pPr>
                    <w:r>
                      <w:rPr>
                        <w:rFonts w:ascii="Tahoma" w:hAnsi="Tahoma"/>
                        <w:color w:val="F15A29"/>
                      </w:rPr>
                      <w:t xml:space="preserve">Can </w:t>
                    </w:r>
                    <w:proofErr w:type="gramStart"/>
                    <w:r>
                      <w:rPr>
                        <w:rFonts w:ascii="Tahoma" w:hAnsi="Tahoma"/>
                        <w:color w:val="F15A29"/>
                      </w:rPr>
                      <w:t>you  prevent</w:t>
                    </w:r>
                    <w:proofErr w:type="gramEnd"/>
                    <w:r>
                      <w:rPr>
                        <w:rFonts w:ascii="Tahoma" w:hAnsi="Tahoma"/>
                        <w:color w:val="F15A29"/>
                      </w:rPr>
                      <w:t xml:space="preserve">  head  lice?</w:t>
                    </w:r>
                    <w:r>
                      <w:rPr>
                        <w:rFonts w:ascii="Tahoma" w:hAnsi="Tahoma"/>
                        <w:color w:val="231F20"/>
                      </w:rPr>
                      <w:t xml:space="preserve"> </w:t>
                    </w:r>
                    <w:r>
                      <w:rPr>
                        <w:color w:val="231F20"/>
                        <w:sz w:val="18"/>
                      </w:rPr>
                      <w:t>Head Lice cannot be totally prevented but by routinely checking your child’s head you can catch an infestation early, making treatment easier.</w:t>
                    </w:r>
                  </w:p>
                  <w:p w:rsidR="00A74E07" w:rsidRDefault="00982608">
                    <w:pPr>
                      <w:spacing w:before="175" w:line="195" w:lineRule="exact"/>
                      <w:rPr>
                        <w:sz w:val="18"/>
                      </w:rPr>
                    </w:pPr>
                    <w:r>
                      <w:rPr>
                        <w:color w:val="231F20"/>
                        <w:sz w:val="18"/>
                      </w:rPr>
                      <w:t>Teach your child to:</w:t>
                    </w:r>
                  </w:p>
                  <w:p w:rsidR="00A74E07" w:rsidRDefault="00982608">
                    <w:pPr>
                      <w:numPr>
                        <w:ilvl w:val="0"/>
                        <w:numId w:val="3"/>
                      </w:numPr>
                      <w:tabs>
                        <w:tab w:val="left" w:pos="151"/>
                      </w:tabs>
                      <w:spacing w:line="256" w:lineRule="auto"/>
                      <w:ind w:right="316" w:firstLine="0"/>
                      <w:rPr>
                        <w:sz w:val="18"/>
                      </w:rPr>
                    </w:pPr>
                    <w:r>
                      <w:rPr>
                        <w:color w:val="231F20"/>
                        <w:sz w:val="18"/>
                      </w:rPr>
                      <w:t>Never share brushes, combs, hats, coats, or other personal</w:t>
                    </w:r>
                    <w:r>
                      <w:rPr>
                        <w:color w:val="231F20"/>
                        <w:spacing w:val="-21"/>
                        <w:sz w:val="18"/>
                      </w:rPr>
                      <w:t xml:space="preserve"> </w:t>
                    </w:r>
                    <w:r>
                      <w:rPr>
                        <w:color w:val="231F20"/>
                        <w:sz w:val="18"/>
                      </w:rPr>
                      <w:t>items.</w:t>
                    </w:r>
                  </w:p>
                  <w:p w:rsidR="00A74E07" w:rsidRDefault="00982608">
                    <w:pPr>
                      <w:numPr>
                        <w:ilvl w:val="0"/>
                        <w:numId w:val="3"/>
                      </w:numPr>
                      <w:tabs>
                        <w:tab w:val="left" w:pos="151"/>
                      </w:tabs>
                      <w:spacing w:before="11" w:line="239" w:lineRule="exact"/>
                      <w:ind w:firstLine="0"/>
                      <w:rPr>
                        <w:sz w:val="18"/>
                      </w:rPr>
                    </w:pPr>
                    <w:r>
                      <w:rPr>
                        <w:color w:val="231F20"/>
                        <w:sz w:val="18"/>
                      </w:rPr>
                      <w:t>Avoid piling their coats and hats on</w:t>
                    </w:r>
                    <w:r>
                      <w:rPr>
                        <w:color w:val="231F20"/>
                        <w:spacing w:val="-19"/>
                        <w:sz w:val="18"/>
                      </w:rPr>
                      <w:t xml:space="preserve"> </w:t>
                    </w:r>
                    <w:r>
                      <w:rPr>
                        <w:color w:val="231F20"/>
                        <w:sz w:val="18"/>
                      </w:rPr>
                      <w:t>top</w:t>
                    </w:r>
                  </w:p>
                  <w:p w:rsidR="00A74E07" w:rsidRDefault="00982608">
                    <w:pPr>
                      <w:spacing w:before="20" w:line="195" w:lineRule="exact"/>
                      <w:rPr>
                        <w:sz w:val="18"/>
                      </w:rPr>
                    </w:pPr>
                    <w:proofErr w:type="gramStart"/>
                    <w:r>
                      <w:rPr>
                        <w:color w:val="231F20"/>
                        <w:sz w:val="18"/>
                      </w:rPr>
                      <w:t>of</w:t>
                    </w:r>
                    <w:proofErr w:type="gramEnd"/>
                    <w:r>
                      <w:rPr>
                        <w:color w:val="231F20"/>
                        <w:sz w:val="18"/>
                      </w:rPr>
                      <w:t xml:space="preserve"> other children’s.</w:t>
                    </w:r>
                  </w:p>
                  <w:p w:rsidR="00A74E07" w:rsidRDefault="00982608">
                    <w:pPr>
                      <w:numPr>
                        <w:ilvl w:val="0"/>
                        <w:numId w:val="3"/>
                      </w:numPr>
                      <w:tabs>
                        <w:tab w:val="left" w:pos="151"/>
                      </w:tabs>
                      <w:spacing w:line="266" w:lineRule="auto"/>
                      <w:ind w:right="265" w:firstLine="0"/>
                      <w:rPr>
                        <w:sz w:val="18"/>
                      </w:rPr>
                    </w:pPr>
                    <w:r>
                      <w:rPr>
                        <w:color w:val="231F20"/>
                        <w:spacing w:val="-6"/>
                        <w:sz w:val="18"/>
                      </w:rPr>
                      <w:t xml:space="preserve">Take </w:t>
                    </w:r>
                    <w:r>
                      <w:rPr>
                        <w:color w:val="231F20"/>
                        <w:sz w:val="18"/>
                      </w:rPr>
                      <w:t xml:space="preserve">their own pillow to a sleepover </w:t>
                    </w:r>
                    <w:r>
                      <w:rPr>
                        <w:color w:val="231F20"/>
                        <w:spacing w:val="-3"/>
                        <w:sz w:val="18"/>
                      </w:rPr>
                      <w:t xml:space="preserve">party, </w:t>
                    </w:r>
                    <w:r>
                      <w:rPr>
                        <w:color w:val="231F20"/>
                        <w:sz w:val="18"/>
                      </w:rPr>
                      <w:t>and wash the pillowcase afterward.</w:t>
                    </w:r>
                  </w:p>
                  <w:p w:rsidR="00A74E07" w:rsidRDefault="00A74E07">
                    <w:pPr>
                      <w:spacing w:before="10"/>
                      <w:rPr>
                        <w:rFonts w:ascii="Times New Roman"/>
                        <w:sz w:val="19"/>
                      </w:rPr>
                    </w:pPr>
                  </w:p>
                  <w:p w:rsidR="00A74E07" w:rsidRDefault="00982608">
                    <w:pPr>
                      <w:spacing w:before="1" w:line="240" w:lineRule="atLeast"/>
                      <w:ind w:right="128"/>
                      <w:rPr>
                        <w:sz w:val="18"/>
                      </w:rPr>
                    </w:pPr>
                    <w:r>
                      <w:rPr>
                        <w:color w:val="231F20"/>
                        <w:sz w:val="18"/>
                      </w:rPr>
                      <w:t>Inspect your child’s hair and scalp frequently. You can use a metal lice comb to screen for lice once a week. Move the hair in sections, and carefully look for eggs. A thorough lice check takes at least 10 minutes.</w:t>
                    </w:r>
                  </w:p>
                </w:txbxContent>
              </v:textbox>
            </v:shape>
            <w10:wrap type="none"/>
            <w10:anchorlock/>
          </v:group>
        </w:pict>
      </w:r>
    </w:p>
    <w:p w:rsidR="00A74E07" w:rsidRDefault="00A74E07">
      <w:pPr>
        <w:pStyle w:val="BodyText"/>
        <w:spacing w:before="8"/>
        <w:rPr>
          <w:rFonts w:ascii="Times New Roman"/>
          <w:b w:val="0"/>
          <w:sz w:val="8"/>
        </w:rPr>
      </w:pPr>
    </w:p>
    <w:p w:rsidR="00A74E07" w:rsidRDefault="00982608">
      <w:pPr>
        <w:spacing w:before="97"/>
        <w:ind w:left="6813"/>
        <w:rPr>
          <w:sz w:val="12"/>
        </w:rPr>
      </w:pPr>
      <w:r>
        <w:rPr>
          <w:color w:val="231F20"/>
          <w:sz w:val="12"/>
        </w:rPr>
        <w:t>Photos Courtesy of: Centers for Disease Control and Prevention (CDC) and Identify US</w:t>
      </w:r>
    </w:p>
    <w:p w:rsidR="00A74E07" w:rsidRDefault="00A74E07">
      <w:pPr>
        <w:rPr>
          <w:sz w:val="12"/>
        </w:rPr>
        <w:sectPr w:rsidR="00A74E07">
          <w:headerReference w:type="default" r:id="rId13"/>
          <w:type w:val="continuous"/>
          <w:pgSz w:w="12240" w:h="15840"/>
          <w:pgMar w:top="2040" w:right="680" w:bottom="280" w:left="0" w:header="487" w:footer="720" w:gutter="0"/>
          <w:cols w:space="720"/>
        </w:sectPr>
      </w:pPr>
    </w:p>
    <w:p w:rsidR="00A74E07" w:rsidRDefault="00982608">
      <w:pPr>
        <w:rPr>
          <w:sz w:val="20"/>
        </w:rPr>
      </w:pPr>
      <w:r>
        <w:lastRenderedPageBreak/>
        <w:pict>
          <v:group id="_x0000_s1069" style="position:absolute;margin-left:57.45pt;margin-top:130.55pt;width:228.6pt;height:619pt;z-index:-6088;mso-position-horizontal-relative:page;mso-position-vertical-relative:page" coordorigin="1149,2611" coordsize="4572,12380">
            <v:shape id="_x0000_s1072" style="position:absolute;left:1148;top:2611;width:4350;height:12150" coordorigin="1149,2611" coordsize="4350,12150" path="m4634,2611r-2621,l1934,2615r-77,10l1783,2641r-72,23l1642,2692r-65,34l1514,2765r-58,43l1402,2857r-50,52l1307,2966r-40,60l1232,3090r-29,66l1180,3226r-17,72l1152,3372r-3,76l1149,13924r3,76l1163,14074r17,72l1203,14216r29,66l1267,14346r40,60l1352,14463r50,53l1456,14564r58,44l1577,14646r65,34l1711,14708r72,23l1857,14747r77,10l2013,14761r2621,l4713,14757r77,-10l4864,14731r72,-23l5005,14680r66,-34l5133,14608r58,-44l5245,14516r50,-53l5340,14406r41,-60l5415,14282r29,-66l5468,14146r17,-72l5495,14000r4,-76l5499,3448r-4,-76l5485,3298r-17,-72l5444,3156r-29,-66l5381,3026r-41,-60l5295,2909r-50,-52l5191,2808r-58,-43l5071,2726r-66,-34l4936,2664r-72,-23l4790,2625r-77,-10l4634,2611xe" fillcolor="#e8e6d9" stroked="f">
              <v:path arrowok="t"/>
            </v:shape>
            <v:shape id="_x0000_s1071" style="position:absolute;left:1360;top:2831;width:4350;height:12149" coordorigin="1360,2831" coordsize="4350,12149" path="m5710,14143r-4,77l5696,14294r-17,72l5656,14435r-29,67l5592,14566r-40,60l5507,14683r-50,52l5403,14784r-59,43l5282,14866r-66,34l5147,14928r-71,23l5001,14967r-76,10l4846,14980r-2622,l2145,14977r-76,-10l1994,14951r-71,-23l1854,14900r-66,-34l1726,14827r-59,-43l1613,14735r-50,-52l1518,14626r-40,-60l1443,14502r-29,-67l1391,14366r-17,-72l1364,14220r-4,-77l1360,3669r4,-77l1374,3518r17,-72l1414,3377r29,-67l1478,3246r40,-60l1563,3129r50,-52l1667,3028r59,-43l1788,2946r66,-34l1923,2884r71,-23l2069,2845r76,-10l2224,2831r2622,l4925,2835r76,10l5076,2861r71,23l5216,2912r66,34l5344,2985r59,43l5457,3077r50,52l5552,3186r40,60l5627,3310r29,67l5679,3446r17,72l5706,3592r4,77l5710,14143xe" filled="f" strokecolor="white" strokeweight="1pt">
              <v:path arrowok="t"/>
            </v:shape>
            <v:shape id="_x0000_s1070" type="#_x0000_t202" style="position:absolute;left:1148;top:2611;width:4572;height:12380" filled="f" stroked="f">
              <v:textbox inset="0,0,0,0">
                <w:txbxContent>
                  <w:p w:rsidR="00A74E07" w:rsidRDefault="00A74E07">
                    <w:pPr>
                      <w:spacing w:before="3"/>
                      <w:rPr>
                        <w:rFonts w:ascii="Arial Black"/>
                        <w:b/>
                        <w:sz w:val="44"/>
                      </w:rPr>
                    </w:pPr>
                  </w:p>
                  <w:p w:rsidR="00A74E07" w:rsidRDefault="00982608">
                    <w:pPr>
                      <w:spacing w:line="199" w:lineRule="auto"/>
                      <w:ind w:left="711" w:right="701" w:hanging="123"/>
                      <w:rPr>
                        <w:rFonts w:ascii="Tahoma"/>
                        <w:sz w:val="32"/>
                      </w:rPr>
                    </w:pPr>
                    <w:r>
                      <w:rPr>
                        <w:rFonts w:ascii="Tahoma"/>
                        <w:color w:val="F15A29"/>
                        <w:spacing w:val="-6"/>
                        <w:w w:val="110"/>
                        <w:sz w:val="32"/>
                      </w:rPr>
                      <w:t xml:space="preserve">What </w:t>
                    </w:r>
                    <w:r>
                      <w:rPr>
                        <w:rFonts w:ascii="Tahoma"/>
                        <w:color w:val="F15A29"/>
                        <w:spacing w:val="-5"/>
                        <w:w w:val="110"/>
                        <w:sz w:val="32"/>
                      </w:rPr>
                      <w:t>are</w:t>
                    </w:r>
                    <w:r>
                      <w:rPr>
                        <w:rFonts w:ascii="Tahoma"/>
                        <w:color w:val="F15A29"/>
                        <w:spacing w:val="-59"/>
                        <w:w w:val="110"/>
                        <w:sz w:val="32"/>
                      </w:rPr>
                      <w:t xml:space="preserve"> </w:t>
                    </w:r>
                    <w:r>
                      <w:rPr>
                        <w:rFonts w:ascii="Tahoma"/>
                        <w:color w:val="F15A29"/>
                        <w:spacing w:val="-7"/>
                        <w:w w:val="110"/>
                        <w:sz w:val="32"/>
                      </w:rPr>
                      <w:t xml:space="preserve">Treatment </w:t>
                    </w:r>
                    <w:r>
                      <w:rPr>
                        <w:rFonts w:ascii="Tahoma"/>
                        <w:color w:val="F15A29"/>
                        <w:spacing w:val="-4"/>
                        <w:w w:val="110"/>
                        <w:sz w:val="32"/>
                      </w:rPr>
                      <w:t>Options?</w:t>
                    </w:r>
                  </w:p>
                  <w:p w:rsidR="00A74E07" w:rsidRDefault="00982608">
                    <w:pPr>
                      <w:spacing w:before="4" w:line="278" w:lineRule="auto"/>
                      <w:ind w:left="589" w:right="701"/>
                      <w:rPr>
                        <w:sz w:val="18"/>
                      </w:rPr>
                    </w:pPr>
                    <w:r>
                      <w:rPr>
                        <w:color w:val="231F20"/>
                        <w:sz w:val="18"/>
                      </w:rPr>
                      <w:t>Head lice should be treated with a shampoo or medication specifically labeled for head lice. There are over-the- counter (OTC) and prescription products available.</w:t>
                    </w:r>
                  </w:p>
                  <w:p w:rsidR="00A74E07" w:rsidRDefault="00982608">
                    <w:pPr>
                      <w:numPr>
                        <w:ilvl w:val="0"/>
                        <w:numId w:val="1"/>
                      </w:numPr>
                      <w:tabs>
                        <w:tab w:val="left" w:pos="741"/>
                      </w:tabs>
                      <w:spacing w:line="223" w:lineRule="exact"/>
                      <w:ind w:firstLine="0"/>
                      <w:rPr>
                        <w:sz w:val="18"/>
                      </w:rPr>
                    </w:pPr>
                    <w:r>
                      <w:rPr>
                        <w:color w:val="231F20"/>
                        <w:sz w:val="18"/>
                      </w:rPr>
                      <w:t>Follow label directions</w:t>
                    </w:r>
                    <w:r>
                      <w:rPr>
                        <w:color w:val="231F20"/>
                        <w:spacing w:val="-28"/>
                        <w:sz w:val="18"/>
                      </w:rPr>
                      <w:t xml:space="preserve"> </w:t>
                    </w:r>
                    <w:r>
                      <w:rPr>
                        <w:color w:val="231F20"/>
                        <w:sz w:val="18"/>
                      </w:rPr>
                      <w:t>carefully.</w:t>
                    </w:r>
                  </w:p>
                  <w:p w:rsidR="00A74E07" w:rsidRDefault="00982608">
                    <w:pPr>
                      <w:numPr>
                        <w:ilvl w:val="0"/>
                        <w:numId w:val="1"/>
                      </w:numPr>
                      <w:tabs>
                        <w:tab w:val="left" w:pos="741"/>
                      </w:tabs>
                      <w:spacing w:line="258" w:lineRule="exact"/>
                      <w:ind w:firstLine="0"/>
                      <w:rPr>
                        <w:sz w:val="18"/>
                      </w:rPr>
                    </w:pPr>
                    <w:r>
                      <w:rPr>
                        <w:color w:val="231F20"/>
                        <w:sz w:val="18"/>
                      </w:rPr>
                      <w:t>Do not leave the product on for</w:t>
                    </w:r>
                    <w:r>
                      <w:rPr>
                        <w:color w:val="231F20"/>
                        <w:spacing w:val="-25"/>
                        <w:sz w:val="18"/>
                      </w:rPr>
                      <w:t xml:space="preserve"> </w:t>
                    </w:r>
                    <w:r>
                      <w:rPr>
                        <w:color w:val="231F20"/>
                        <w:sz w:val="18"/>
                      </w:rPr>
                      <w:t>longer</w:t>
                    </w:r>
                  </w:p>
                  <w:p w:rsidR="00A74E07" w:rsidRDefault="00982608">
                    <w:pPr>
                      <w:spacing w:line="205" w:lineRule="exact"/>
                      <w:ind w:left="589"/>
                      <w:rPr>
                        <w:sz w:val="18"/>
                      </w:rPr>
                    </w:pPr>
                    <w:proofErr w:type="gramStart"/>
                    <w:r>
                      <w:rPr>
                        <w:color w:val="231F20"/>
                        <w:sz w:val="18"/>
                      </w:rPr>
                      <w:t>than</w:t>
                    </w:r>
                    <w:proofErr w:type="gramEnd"/>
                    <w:r>
                      <w:rPr>
                        <w:color w:val="231F20"/>
                        <w:sz w:val="18"/>
                      </w:rPr>
                      <w:t xml:space="preserve"> recommended.</w:t>
                    </w:r>
                  </w:p>
                  <w:p w:rsidR="00A74E07" w:rsidRDefault="00982608">
                    <w:pPr>
                      <w:numPr>
                        <w:ilvl w:val="0"/>
                        <w:numId w:val="1"/>
                      </w:numPr>
                      <w:tabs>
                        <w:tab w:val="left" w:pos="741"/>
                      </w:tabs>
                      <w:ind w:right="898" w:firstLine="0"/>
                      <w:rPr>
                        <w:sz w:val="18"/>
                      </w:rPr>
                    </w:pPr>
                    <w:r>
                      <w:rPr>
                        <w:color w:val="231F20"/>
                        <w:sz w:val="18"/>
                      </w:rPr>
                      <w:t>Do not split a single box of over-the- counter lice shampoo between</w:t>
                    </w:r>
                    <w:r>
                      <w:rPr>
                        <w:color w:val="231F20"/>
                        <w:spacing w:val="-18"/>
                        <w:sz w:val="18"/>
                      </w:rPr>
                      <w:t xml:space="preserve"> </w:t>
                    </w:r>
                    <w:r>
                      <w:rPr>
                        <w:color w:val="231F20"/>
                        <w:sz w:val="18"/>
                      </w:rPr>
                      <w:t>people.</w:t>
                    </w:r>
                  </w:p>
                  <w:p w:rsidR="00A74E07" w:rsidRDefault="00982608">
                    <w:pPr>
                      <w:numPr>
                        <w:ilvl w:val="0"/>
                        <w:numId w:val="1"/>
                      </w:numPr>
                      <w:tabs>
                        <w:tab w:val="left" w:pos="740"/>
                      </w:tabs>
                      <w:ind w:right="664" w:firstLine="0"/>
                      <w:rPr>
                        <w:sz w:val="18"/>
                      </w:rPr>
                    </w:pPr>
                    <w:r>
                      <w:rPr>
                        <w:color w:val="231F20"/>
                        <w:sz w:val="18"/>
                      </w:rPr>
                      <w:t>Make sure to retreat in 7 to 10 days, if directed. Remove eggs during this</w:t>
                    </w:r>
                    <w:r>
                      <w:rPr>
                        <w:color w:val="231F20"/>
                        <w:spacing w:val="-36"/>
                        <w:sz w:val="18"/>
                      </w:rPr>
                      <w:t xml:space="preserve"> </w:t>
                    </w:r>
                    <w:r>
                      <w:rPr>
                        <w:color w:val="231F20"/>
                        <w:sz w:val="18"/>
                      </w:rPr>
                      <w:t>period.</w:t>
                    </w:r>
                  </w:p>
                  <w:p w:rsidR="00A74E07" w:rsidRDefault="00982608">
                    <w:pPr>
                      <w:numPr>
                        <w:ilvl w:val="0"/>
                        <w:numId w:val="1"/>
                      </w:numPr>
                      <w:tabs>
                        <w:tab w:val="left" w:pos="741"/>
                      </w:tabs>
                      <w:spacing w:before="12" w:line="240" w:lineRule="exact"/>
                      <w:ind w:right="711" w:firstLine="0"/>
                      <w:rPr>
                        <w:sz w:val="18"/>
                      </w:rPr>
                    </w:pPr>
                    <w:r>
                      <w:rPr>
                        <w:color w:val="231F20"/>
                        <w:sz w:val="18"/>
                      </w:rPr>
                      <w:t>Even after treatment, spend time each day removing eggs until all eggs are removed. Use a metal lice/nit comb. The best way to remove eggs is to part hair into small sections. As each section is combed, fasten the hair with a hair band or clip to keep trac</w:t>
                    </w:r>
                    <w:r>
                      <w:rPr>
                        <w:color w:val="231F20"/>
                        <w:sz w:val="18"/>
                      </w:rPr>
                      <w:t xml:space="preserve">k of what has been combed. It is easier to comb wet </w:t>
                    </w:r>
                    <w:r>
                      <w:rPr>
                        <w:color w:val="231F20"/>
                        <w:spacing w:val="-3"/>
                        <w:sz w:val="18"/>
                      </w:rPr>
                      <w:t xml:space="preserve">hair. </w:t>
                    </w:r>
                    <w:r>
                      <w:rPr>
                        <w:color w:val="231F20"/>
                        <w:sz w:val="18"/>
                      </w:rPr>
                      <w:t>When eggs cannot be combed out, manually remove them by pinching the egg and sliding it off the</w:t>
                    </w:r>
                    <w:r>
                      <w:rPr>
                        <w:color w:val="231F20"/>
                        <w:spacing w:val="-11"/>
                        <w:sz w:val="18"/>
                      </w:rPr>
                      <w:t xml:space="preserve"> </w:t>
                    </w:r>
                    <w:r>
                      <w:rPr>
                        <w:color w:val="231F20"/>
                        <w:spacing w:val="-3"/>
                        <w:sz w:val="18"/>
                      </w:rPr>
                      <w:t>hair.</w:t>
                    </w:r>
                  </w:p>
                  <w:p w:rsidR="00A74E07" w:rsidRDefault="00982608">
                    <w:pPr>
                      <w:spacing w:before="172" w:line="290" w:lineRule="auto"/>
                      <w:ind w:left="589" w:right="715"/>
                      <w:rPr>
                        <w:sz w:val="18"/>
                      </w:rPr>
                    </w:pPr>
                    <w:r>
                      <w:rPr>
                        <w:rFonts w:ascii="Tahoma"/>
                        <w:color w:val="F15A29"/>
                      </w:rPr>
                      <w:t xml:space="preserve">Do I Need to Treat My House? </w:t>
                    </w:r>
                    <w:r>
                      <w:rPr>
                        <w:color w:val="231F20"/>
                        <w:sz w:val="18"/>
                      </w:rPr>
                      <w:t>Lice only live for a day or two off of a human.</w:t>
                    </w:r>
                  </w:p>
                  <w:p w:rsidR="00A74E07" w:rsidRDefault="00982608">
                    <w:pPr>
                      <w:numPr>
                        <w:ilvl w:val="0"/>
                        <w:numId w:val="1"/>
                      </w:numPr>
                      <w:tabs>
                        <w:tab w:val="left" w:pos="741"/>
                      </w:tabs>
                      <w:spacing w:line="231" w:lineRule="exact"/>
                      <w:ind w:firstLine="0"/>
                      <w:rPr>
                        <w:sz w:val="18"/>
                      </w:rPr>
                    </w:pPr>
                    <w:r>
                      <w:rPr>
                        <w:color w:val="231F20"/>
                        <w:sz w:val="18"/>
                      </w:rPr>
                      <w:t>Bed linens, recentl</w:t>
                    </w:r>
                    <w:r>
                      <w:rPr>
                        <w:color w:val="231F20"/>
                        <w:sz w:val="18"/>
                      </w:rPr>
                      <w:t>y worn clothes,</w:t>
                    </w:r>
                    <w:r>
                      <w:rPr>
                        <w:color w:val="231F20"/>
                        <w:spacing w:val="-22"/>
                        <w:sz w:val="18"/>
                      </w:rPr>
                      <w:t xml:space="preserve"> </w:t>
                    </w:r>
                    <w:r>
                      <w:rPr>
                        <w:color w:val="231F20"/>
                        <w:sz w:val="18"/>
                      </w:rPr>
                      <w:t>hats</w:t>
                    </w:r>
                  </w:p>
                  <w:p w:rsidR="00A74E07" w:rsidRDefault="00982608">
                    <w:pPr>
                      <w:spacing w:line="278" w:lineRule="auto"/>
                      <w:ind w:left="589" w:right="700"/>
                      <w:rPr>
                        <w:sz w:val="18"/>
                      </w:rPr>
                    </w:pPr>
                    <w:proofErr w:type="gramStart"/>
                    <w:r>
                      <w:rPr>
                        <w:color w:val="231F20"/>
                        <w:sz w:val="18"/>
                      </w:rPr>
                      <w:t>and</w:t>
                    </w:r>
                    <w:proofErr w:type="gramEnd"/>
                    <w:r>
                      <w:rPr>
                        <w:color w:val="231F20"/>
                        <w:sz w:val="18"/>
                      </w:rPr>
                      <w:t xml:space="preserve"> coats should be washed in hot water and dried in the dryer on high heat for at least 30 minutes. Dry cleaning also kills head lice.</w:t>
                    </w:r>
                  </w:p>
                  <w:p w:rsidR="00A74E07" w:rsidRDefault="00982608">
                    <w:pPr>
                      <w:numPr>
                        <w:ilvl w:val="0"/>
                        <w:numId w:val="1"/>
                      </w:numPr>
                      <w:tabs>
                        <w:tab w:val="left" w:pos="741"/>
                      </w:tabs>
                      <w:spacing w:line="241" w:lineRule="exact"/>
                      <w:ind w:firstLine="0"/>
                      <w:rPr>
                        <w:sz w:val="18"/>
                      </w:rPr>
                    </w:pPr>
                    <w:r>
                      <w:rPr>
                        <w:color w:val="231F20"/>
                        <w:spacing w:val="-3"/>
                        <w:sz w:val="18"/>
                      </w:rPr>
                      <w:t xml:space="preserve">Vacuum </w:t>
                    </w:r>
                    <w:r>
                      <w:rPr>
                        <w:color w:val="231F20"/>
                        <w:sz w:val="18"/>
                      </w:rPr>
                      <w:t>floors, carpets, furniture</w:t>
                    </w:r>
                    <w:r>
                      <w:rPr>
                        <w:color w:val="231F20"/>
                        <w:spacing w:val="-1"/>
                        <w:sz w:val="18"/>
                      </w:rPr>
                      <w:t xml:space="preserve"> </w:t>
                    </w:r>
                    <w:r>
                      <w:rPr>
                        <w:color w:val="231F20"/>
                        <w:sz w:val="18"/>
                      </w:rPr>
                      <w:t>and</w:t>
                    </w:r>
                  </w:p>
                  <w:p w:rsidR="00A74E07" w:rsidRDefault="00982608">
                    <w:pPr>
                      <w:spacing w:before="1" w:line="205" w:lineRule="exact"/>
                      <w:ind w:left="589"/>
                      <w:rPr>
                        <w:sz w:val="18"/>
                      </w:rPr>
                    </w:pPr>
                    <w:proofErr w:type="gramStart"/>
                    <w:r>
                      <w:rPr>
                        <w:color w:val="231F20"/>
                        <w:sz w:val="18"/>
                      </w:rPr>
                      <w:t>car</w:t>
                    </w:r>
                    <w:proofErr w:type="gramEnd"/>
                    <w:r>
                      <w:rPr>
                        <w:color w:val="231F20"/>
                        <w:sz w:val="18"/>
                      </w:rPr>
                      <w:t xml:space="preserve"> seats and dispose of vacuum bag.</w:t>
                    </w:r>
                  </w:p>
                  <w:p w:rsidR="00A74E07" w:rsidRDefault="00982608">
                    <w:pPr>
                      <w:numPr>
                        <w:ilvl w:val="0"/>
                        <w:numId w:val="1"/>
                      </w:numPr>
                      <w:tabs>
                        <w:tab w:val="left" w:pos="741"/>
                      </w:tabs>
                      <w:spacing w:line="264" w:lineRule="auto"/>
                      <w:ind w:right="668" w:firstLine="0"/>
                      <w:rPr>
                        <w:sz w:val="18"/>
                      </w:rPr>
                    </w:pPr>
                    <w:r>
                      <w:rPr>
                        <w:color w:val="231F20"/>
                        <w:sz w:val="18"/>
                      </w:rPr>
                      <w:t>Combs, brushes, and hair accessories should be discarded or soaked in hot water with some of the lice shampoo or in rubbing alcohol for one</w:t>
                    </w:r>
                    <w:r>
                      <w:rPr>
                        <w:color w:val="231F20"/>
                        <w:spacing w:val="-14"/>
                        <w:sz w:val="18"/>
                      </w:rPr>
                      <w:t xml:space="preserve"> </w:t>
                    </w:r>
                    <w:r>
                      <w:rPr>
                        <w:color w:val="231F20"/>
                        <w:spacing w:val="-3"/>
                        <w:sz w:val="18"/>
                      </w:rPr>
                      <w:t>hour.</w:t>
                    </w:r>
                  </w:p>
                  <w:p w:rsidR="00A74E07" w:rsidRDefault="00982608">
                    <w:pPr>
                      <w:numPr>
                        <w:ilvl w:val="0"/>
                        <w:numId w:val="1"/>
                      </w:numPr>
                      <w:tabs>
                        <w:tab w:val="left" w:pos="734"/>
                      </w:tabs>
                      <w:spacing w:before="1" w:line="253" w:lineRule="exact"/>
                      <w:ind w:left="733" w:hanging="144"/>
                      <w:rPr>
                        <w:sz w:val="18"/>
                      </w:rPr>
                    </w:pPr>
                    <w:r>
                      <w:rPr>
                        <w:color w:val="231F20"/>
                        <w:spacing w:val="-3"/>
                        <w:sz w:val="18"/>
                      </w:rPr>
                      <w:t>Seal</w:t>
                    </w:r>
                    <w:r>
                      <w:rPr>
                        <w:color w:val="231F20"/>
                        <w:spacing w:val="-8"/>
                        <w:sz w:val="18"/>
                      </w:rPr>
                      <w:t xml:space="preserve"> </w:t>
                    </w:r>
                    <w:r>
                      <w:rPr>
                        <w:color w:val="231F20"/>
                        <w:spacing w:val="-3"/>
                        <w:sz w:val="18"/>
                      </w:rPr>
                      <w:t>items</w:t>
                    </w:r>
                    <w:r>
                      <w:rPr>
                        <w:color w:val="231F20"/>
                        <w:spacing w:val="-8"/>
                        <w:sz w:val="18"/>
                      </w:rPr>
                      <w:t xml:space="preserve"> </w:t>
                    </w:r>
                    <w:r>
                      <w:rPr>
                        <w:color w:val="231F20"/>
                        <w:sz w:val="18"/>
                      </w:rPr>
                      <w:t>in</w:t>
                    </w:r>
                    <w:r>
                      <w:rPr>
                        <w:color w:val="231F20"/>
                        <w:spacing w:val="-8"/>
                        <w:sz w:val="18"/>
                      </w:rPr>
                      <w:t xml:space="preserve"> </w:t>
                    </w:r>
                    <w:r>
                      <w:rPr>
                        <w:color w:val="231F20"/>
                        <w:sz w:val="18"/>
                      </w:rPr>
                      <w:t>a</w:t>
                    </w:r>
                    <w:r>
                      <w:rPr>
                        <w:color w:val="231F20"/>
                        <w:spacing w:val="-8"/>
                        <w:sz w:val="18"/>
                      </w:rPr>
                      <w:t xml:space="preserve"> </w:t>
                    </w:r>
                    <w:r>
                      <w:rPr>
                        <w:color w:val="231F20"/>
                        <w:spacing w:val="-3"/>
                        <w:sz w:val="18"/>
                      </w:rPr>
                      <w:t>plastic</w:t>
                    </w:r>
                    <w:r>
                      <w:rPr>
                        <w:color w:val="231F20"/>
                        <w:spacing w:val="-8"/>
                        <w:sz w:val="18"/>
                      </w:rPr>
                      <w:t xml:space="preserve"> </w:t>
                    </w:r>
                    <w:r>
                      <w:rPr>
                        <w:color w:val="231F20"/>
                        <w:sz w:val="18"/>
                      </w:rPr>
                      <w:t>bag</w:t>
                    </w:r>
                    <w:r>
                      <w:rPr>
                        <w:color w:val="231F20"/>
                        <w:spacing w:val="-8"/>
                        <w:sz w:val="18"/>
                      </w:rPr>
                      <w:t xml:space="preserve"> </w:t>
                    </w:r>
                    <w:r>
                      <w:rPr>
                        <w:color w:val="231F20"/>
                        <w:sz w:val="18"/>
                      </w:rPr>
                      <w:t>for</w:t>
                    </w:r>
                    <w:r>
                      <w:rPr>
                        <w:color w:val="231F20"/>
                        <w:spacing w:val="-7"/>
                        <w:sz w:val="18"/>
                      </w:rPr>
                      <w:t xml:space="preserve"> </w:t>
                    </w:r>
                    <w:r>
                      <w:rPr>
                        <w:color w:val="231F20"/>
                        <w:sz w:val="18"/>
                      </w:rPr>
                      <w:t>two</w:t>
                    </w:r>
                    <w:r>
                      <w:rPr>
                        <w:color w:val="231F20"/>
                        <w:spacing w:val="-7"/>
                        <w:sz w:val="18"/>
                      </w:rPr>
                      <w:t xml:space="preserve"> </w:t>
                    </w:r>
                    <w:r>
                      <w:rPr>
                        <w:color w:val="231F20"/>
                        <w:spacing w:val="-3"/>
                        <w:sz w:val="18"/>
                      </w:rPr>
                      <w:t>weeks</w:t>
                    </w:r>
                  </w:p>
                  <w:p w:rsidR="00A74E07" w:rsidRDefault="00982608">
                    <w:pPr>
                      <w:spacing w:line="278" w:lineRule="auto"/>
                      <w:ind w:left="589" w:right="664"/>
                      <w:rPr>
                        <w:sz w:val="18"/>
                      </w:rPr>
                    </w:pPr>
                    <w:proofErr w:type="gramStart"/>
                    <w:r>
                      <w:rPr>
                        <w:color w:val="231F20"/>
                        <w:sz w:val="18"/>
                      </w:rPr>
                      <w:t>if</w:t>
                    </w:r>
                    <w:proofErr w:type="gramEnd"/>
                    <w:r>
                      <w:rPr>
                        <w:color w:val="231F20"/>
                        <w:sz w:val="18"/>
                      </w:rPr>
                      <w:t xml:space="preserve"> </w:t>
                    </w:r>
                    <w:r>
                      <w:rPr>
                        <w:color w:val="231F20"/>
                        <w:spacing w:val="-3"/>
                        <w:sz w:val="18"/>
                      </w:rPr>
                      <w:t xml:space="preserve">they have been </w:t>
                    </w:r>
                    <w:r>
                      <w:rPr>
                        <w:color w:val="231F20"/>
                        <w:sz w:val="18"/>
                      </w:rPr>
                      <w:t xml:space="preserve">in </w:t>
                    </w:r>
                    <w:r>
                      <w:rPr>
                        <w:color w:val="231F20"/>
                        <w:spacing w:val="-3"/>
                        <w:sz w:val="18"/>
                      </w:rPr>
                      <w:t xml:space="preserve">recent contact with the infected person </w:t>
                    </w:r>
                    <w:r>
                      <w:rPr>
                        <w:color w:val="231F20"/>
                        <w:sz w:val="18"/>
                      </w:rPr>
                      <w:t xml:space="preserve">and </w:t>
                    </w:r>
                    <w:r>
                      <w:rPr>
                        <w:color w:val="231F20"/>
                        <w:spacing w:val="-3"/>
                        <w:sz w:val="18"/>
                      </w:rPr>
                      <w:t>can</w:t>
                    </w:r>
                    <w:r>
                      <w:rPr>
                        <w:color w:val="231F20"/>
                        <w:spacing w:val="-3"/>
                        <w:sz w:val="18"/>
                      </w:rPr>
                      <w:t xml:space="preserve">not </w:t>
                    </w:r>
                    <w:r>
                      <w:rPr>
                        <w:color w:val="231F20"/>
                        <w:sz w:val="18"/>
                      </w:rPr>
                      <w:t xml:space="preserve">be </w:t>
                    </w:r>
                    <w:r>
                      <w:rPr>
                        <w:color w:val="231F20"/>
                        <w:spacing w:val="-3"/>
                        <w:sz w:val="18"/>
                      </w:rPr>
                      <w:t xml:space="preserve">washed, such </w:t>
                    </w:r>
                    <w:r>
                      <w:rPr>
                        <w:color w:val="231F20"/>
                        <w:sz w:val="18"/>
                      </w:rPr>
                      <w:t xml:space="preserve">as </w:t>
                    </w:r>
                    <w:r>
                      <w:rPr>
                        <w:color w:val="231F20"/>
                        <w:spacing w:val="-3"/>
                        <w:sz w:val="18"/>
                      </w:rPr>
                      <w:t xml:space="preserve">stuffed animals </w:t>
                    </w:r>
                    <w:r>
                      <w:rPr>
                        <w:color w:val="231F20"/>
                        <w:sz w:val="18"/>
                      </w:rPr>
                      <w:t xml:space="preserve">and </w:t>
                    </w:r>
                    <w:r>
                      <w:rPr>
                        <w:color w:val="231F20"/>
                        <w:spacing w:val="-3"/>
                        <w:sz w:val="18"/>
                      </w:rPr>
                      <w:t>pillows.</w:t>
                    </w:r>
                  </w:p>
                  <w:p w:rsidR="00A74E07" w:rsidRDefault="00982608">
                    <w:pPr>
                      <w:numPr>
                        <w:ilvl w:val="0"/>
                        <w:numId w:val="1"/>
                      </w:numPr>
                      <w:tabs>
                        <w:tab w:val="left" w:pos="736"/>
                      </w:tabs>
                      <w:spacing w:line="241" w:lineRule="exact"/>
                      <w:ind w:left="735" w:hanging="146"/>
                      <w:rPr>
                        <w:sz w:val="18"/>
                      </w:rPr>
                    </w:pPr>
                    <w:r>
                      <w:rPr>
                        <w:color w:val="231F20"/>
                        <w:sz w:val="18"/>
                      </w:rPr>
                      <w:t>Do</w:t>
                    </w:r>
                    <w:r>
                      <w:rPr>
                        <w:color w:val="231F20"/>
                        <w:spacing w:val="-10"/>
                        <w:sz w:val="18"/>
                      </w:rPr>
                      <w:t xml:space="preserve"> </w:t>
                    </w:r>
                    <w:r>
                      <w:rPr>
                        <w:color w:val="231F20"/>
                        <w:sz w:val="18"/>
                      </w:rPr>
                      <w:t>not</w:t>
                    </w:r>
                    <w:r>
                      <w:rPr>
                        <w:color w:val="231F20"/>
                        <w:spacing w:val="-10"/>
                        <w:sz w:val="18"/>
                      </w:rPr>
                      <w:t xml:space="preserve"> </w:t>
                    </w:r>
                    <w:r>
                      <w:rPr>
                        <w:color w:val="231F20"/>
                        <w:sz w:val="18"/>
                      </w:rPr>
                      <w:t>use</w:t>
                    </w:r>
                    <w:r>
                      <w:rPr>
                        <w:color w:val="231F20"/>
                        <w:spacing w:val="-10"/>
                        <w:sz w:val="18"/>
                      </w:rPr>
                      <w:t xml:space="preserve"> </w:t>
                    </w:r>
                    <w:r>
                      <w:rPr>
                        <w:color w:val="231F20"/>
                        <w:sz w:val="18"/>
                      </w:rPr>
                      <w:t>bug</w:t>
                    </w:r>
                    <w:r>
                      <w:rPr>
                        <w:color w:val="231F20"/>
                        <w:spacing w:val="-10"/>
                        <w:sz w:val="18"/>
                      </w:rPr>
                      <w:t xml:space="preserve"> </w:t>
                    </w:r>
                    <w:r>
                      <w:rPr>
                        <w:color w:val="231F20"/>
                        <w:sz w:val="18"/>
                      </w:rPr>
                      <w:t>sprays;</w:t>
                    </w:r>
                    <w:r>
                      <w:rPr>
                        <w:color w:val="231F20"/>
                        <w:spacing w:val="-10"/>
                        <w:sz w:val="18"/>
                      </w:rPr>
                      <w:t xml:space="preserve"> </w:t>
                    </w:r>
                    <w:r>
                      <w:rPr>
                        <w:color w:val="231F20"/>
                        <w:sz w:val="18"/>
                      </w:rPr>
                      <w:t>they</w:t>
                    </w:r>
                    <w:r>
                      <w:rPr>
                        <w:color w:val="231F20"/>
                        <w:spacing w:val="-10"/>
                        <w:sz w:val="18"/>
                      </w:rPr>
                      <w:t xml:space="preserve"> </w:t>
                    </w:r>
                    <w:r>
                      <w:rPr>
                        <w:color w:val="231F20"/>
                        <w:sz w:val="18"/>
                      </w:rPr>
                      <w:t>can</w:t>
                    </w:r>
                    <w:r>
                      <w:rPr>
                        <w:color w:val="231F20"/>
                        <w:spacing w:val="-10"/>
                        <w:sz w:val="18"/>
                      </w:rPr>
                      <w:t xml:space="preserve"> </w:t>
                    </w:r>
                    <w:r>
                      <w:rPr>
                        <w:color w:val="231F20"/>
                        <w:sz w:val="18"/>
                      </w:rPr>
                      <w:t>be</w:t>
                    </w:r>
                    <w:r>
                      <w:rPr>
                        <w:color w:val="231F20"/>
                        <w:spacing w:val="-10"/>
                        <w:sz w:val="18"/>
                      </w:rPr>
                      <w:t xml:space="preserve"> </w:t>
                    </w:r>
                    <w:r>
                      <w:rPr>
                        <w:color w:val="231F20"/>
                        <w:sz w:val="18"/>
                      </w:rPr>
                      <w:t>toxic</w:t>
                    </w:r>
                  </w:p>
                  <w:p w:rsidR="00A74E07" w:rsidRDefault="00982608">
                    <w:pPr>
                      <w:ind w:left="589"/>
                      <w:rPr>
                        <w:sz w:val="18"/>
                      </w:rPr>
                    </w:pPr>
                    <w:proofErr w:type="gramStart"/>
                    <w:r>
                      <w:rPr>
                        <w:color w:val="231F20"/>
                        <w:sz w:val="18"/>
                      </w:rPr>
                      <w:t>if</w:t>
                    </w:r>
                    <w:proofErr w:type="gramEnd"/>
                    <w:r>
                      <w:rPr>
                        <w:color w:val="231F20"/>
                        <w:sz w:val="18"/>
                      </w:rPr>
                      <w:t xml:space="preserve"> inhaled or absorbed through the skin.</w:t>
                    </w:r>
                  </w:p>
                </w:txbxContent>
              </v:textbox>
            </v:shape>
            <w10:wrap anchorx="page" anchory="page"/>
          </v:group>
        </w:pict>
      </w:r>
    </w:p>
    <w:p w:rsidR="00A74E07" w:rsidRDefault="00A74E07">
      <w:pPr>
        <w:spacing w:before="9" w:after="1"/>
        <w:rPr>
          <w:sz w:val="21"/>
        </w:rPr>
      </w:pPr>
    </w:p>
    <w:p w:rsidR="00A74E07" w:rsidRDefault="00982608">
      <w:pPr>
        <w:ind w:left="6728"/>
        <w:rPr>
          <w:sz w:val="20"/>
        </w:rPr>
      </w:pPr>
      <w:r>
        <w:rPr>
          <w:sz w:val="20"/>
        </w:rPr>
      </w:r>
      <w:r>
        <w:rPr>
          <w:sz w:val="20"/>
        </w:rPr>
        <w:pict>
          <v:group id="_x0000_s1065" style="width:228.6pt;height:356.9pt;mso-position-horizontal-relative:char;mso-position-vertical-relative:line" coordsize="4572,7138">
            <v:shape id="_x0000_s1068" style="position:absolute;width:4350;height:6829" coordsize="4350,6829" path="m3486,l864,,781,3r-81,9l621,27,546,48,474,74r-68,31l341,140r-60,40l226,224r-50,48l132,323,93,378,60,435,35,495,16,558,4,622,,688,,6141r4,66l16,6271r19,63l60,6394r33,57l132,6506r44,51l226,6605r55,44l341,6689r65,35l474,6755r72,26l621,6801r79,15l781,6826r83,3l3486,6829r83,-3l3650,6816r78,-15l3804,6781r72,-26l3944,6724r65,-35l4069,6649r55,-44l4174,6557r44,-51l4257,6451r32,-57l4315,6334r19,-63l4346,6207r4,-66l4350,688r-4,-66l4334,558r-19,-63l4289,435r-32,-57l4218,323r-44,-51l4124,224r-55,-44l4009,140r-65,-35l3876,74,3804,48,3728,27,3650,12,3569,3,3486,xe" fillcolor="#e8e6d9" stroked="f">
              <v:path arrowok="t"/>
            </v:shape>
            <v:shape id="_x0000_s1067" style="position:absolute;left:211;top:220;width:4350;height:6909" coordorigin="212,220" coordsize="4350,6909" path="m4562,6435r-4,67l4546,6567r-19,62l4501,6690r-32,58l4430,6803r-44,52l4335,6903r-55,44l4220,6987r-64,36l4088,7054r-72,26l3940,7101r-78,15l3781,7125r-83,3l1076,7128r-83,-3l912,7116r-79,-15l758,7080r-72,-26l617,7023r-64,-36l493,6947r-55,-44l388,6855r-45,-52l305,6748r-33,-58l246,6629r-19,-62l216,6502r-4,-67l212,914r4,-67l227,782r19,-63l272,659r33,-58l343,546r45,-52l438,446r55,-44l553,362r64,-36l686,295r72,-26l833,248r79,-15l993,223r83,-3l3698,220r83,3l3862,233r78,15l4016,269r72,26l4156,326r64,36l4280,402r55,44l4386,494r44,52l4469,601r32,58l4527,719r19,63l4558,847r4,67l4562,6435xe" filled="f" strokecolor="white" strokeweight=".91pt">
              <v:path arrowok="t"/>
            </v:shape>
            <v:shape id="_x0000_s1066" type="#_x0000_t202" style="position:absolute;width:4571;height:7138" filled="f" stroked="f">
              <v:textbox inset="0,0,0,0">
                <w:txbxContent>
                  <w:p w:rsidR="00A74E07" w:rsidRDefault="00A74E07">
                    <w:pPr>
                      <w:spacing w:before="6"/>
                      <w:rPr>
                        <w:sz w:val="48"/>
                      </w:rPr>
                    </w:pPr>
                  </w:p>
                  <w:p w:rsidR="00A74E07" w:rsidRDefault="00982608">
                    <w:pPr>
                      <w:ind w:left="559"/>
                      <w:rPr>
                        <w:rFonts w:ascii="Tahoma"/>
                        <w:sz w:val="32"/>
                      </w:rPr>
                    </w:pPr>
                    <w:r>
                      <w:rPr>
                        <w:rFonts w:ascii="Tahoma"/>
                        <w:color w:val="F15A29"/>
                        <w:w w:val="105"/>
                        <w:sz w:val="32"/>
                      </w:rPr>
                      <w:t xml:space="preserve">I </w:t>
                    </w:r>
                    <w:r>
                      <w:rPr>
                        <w:rFonts w:ascii="Tahoma"/>
                        <w:color w:val="F15A29"/>
                        <w:spacing w:val="-9"/>
                        <w:w w:val="105"/>
                        <w:sz w:val="32"/>
                      </w:rPr>
                      <w:t xml:space="preserve">Still Have Questions </w:t>
                    </w:r>
                    <w:r>
                      <w:rPr>
                        <w:rFonts w:ascii="Tahoma"/>
                        <w:color w:val="F15A29"/>
                        <w:w w:val="105"/>
                        <w:sz w:val="32"/>
                      </w:rPr>
                      <w:t>. .</w:t>
                    </w:r>
                    <w:r>
                      <w:rPr>
                        <w:rFonts w:ascii="Tahoma"/>
                        <w:color w:val="F15A29"/>
                        <w:spacing w:val="-66"/>
                        <w:w w:val="105"/>
                        <w:sz w:val="32"/>
                      </w:rPr>
                      <w:t xml:space="preserve"> </w:t>
                    </w:r>
                    <w:r>
                      <w:rPr>
                        <w:rFonts w:ascii="Tahoma"/>
                        <w:color w:val="F15A29"/>
                        <w:w w:val="105"/>
                        <w:sz w:val="32"/>
                      </w:rPr>
                      <w:t>.</w:t>
                    </w:r>
                  </w:p>
                  <w:p w:rsidR="00A74E07" w:rsidRDefault="00982608">
                    <w:pPr>
                      <w:spacing w:before="5" w:line="205" w:lineRule="exact"/>
                      <w:ind w:left="559"/>
                      <w:rPr>
                        <w:sz w:val="18"/>
                      </w:rPr>
                    </w:pPr>
                    <w:r>
                      <w:rPr>
                        <w:color w:val="231F20"/>
                        <w:sz w:val="18"/>
                      </w:rPr>
                      <w:t>Should I cut my child’s hair?</w:t>
                    </w:r>
                  </w:p>
                  <w:p w:rsidR="00A74E07" w:rsidRDefault="00982608">
                    <w:pPr>
                      <w:numPr>
                        <w:ilvl w:val="0"/>
                        <w:numId w:val="2"/>
                      </w:numPr>
                      <w:tabs>
                        <w:tab w:val="left" w:pos="711"/>
                      </w:tabs>
                      <w:spacing w:line="256" w:lineRule="auto"/>
                      <w:ind w:right="577" w:firstLine="0"/>
                      <w:rPr>
                        <w:sz w:val="18"/>
                      </w:rPr>
                    </w:pPr>
                    <w:r>
                      <w:rPr>
                        <w:color w:val="231F20"/>
                        <w:sz w:val="18"/>
                      </w:rPr>
                      <w:t xml:space="preserve">No, it is not necessary to cut the </w:t>
                    </w:r>
                    <w:r>
                      <w:rPr>
                        <w:color w:val="231F20"/>
                        <w:spacing w:val="-3"/>
                        <w:sz w:val="18"/>
                      </w:rPr>
                      <w:t xml:space="preserve">hair. </w:t>
                    </w:r>
                    <w:r>
                      <w:rPr>
                        <w:color w:val="231F20"/>
                        <w:sz w:val="18"/>
                      </w:rPr>
                      <w:t>It is important to use a lice or nit comb to remove</w:t>
                    </w:r>
                    <w:r>
                      <w:rPr>
                        <w:color w:val="231F20"/>
                        <w:spacing w:val="-10"/>
                        <w:sz w:val="18"/>
                      </w:rPr>
                      <w:t xml:space="preserve"> </w:t>
                    </w:r>
                    <w:r>
                      <w:rPr>
                        <w:color w:val="231F20"/>
                        <w:sz w:val="18"/>
                      </w:rPr>
                      <w:t>eggs.</w:t>
                    </w:r>
                  </w:p>
                  <w:p w:rsidR="00A74E07" w:rsidRDefault="00982608">
                    <w:pPr>
                      <w:spacing w:before="20" w:line="278" w:lineRule="auto"/>
                      <w:ind w:left="559" w:right="620"/>
                      <w:rPr>
                        <w:sz w:val="18"/>
                      </w:rPr>
                    </w:pPr>
                    <w:r>
                      <w:rPr>
                        <w:color w:val="231F20"/>
                        <w:sz w:val="18"/>
                      </w:rPr>
                      <w:t>Do I need to throw away personal items or toys?</w:t>
                    </w:r>
                  </w:p>
                  <w:p w:rsidR="00A74E07" w:rsidRDefault="00982608">
                    <w:pPr>
                      <w:numPr>
                        <w:ilvl w:val="0"/>
                        <w:numId w:val="2"/>
                      </w:numPr>
                      <w:tabs>
                        <w:tab w:val="left" w:pos="711"/>
                      </w:tabs>
                      <w:spacing w:line="241" w:lineRule="exact"/>
                      <w:ind w:firstLine="0"/>
                      <w:rPr>
                        <w:sz w:val="18"/>
                      </w:rPr>
                    </w:pPr>
                    <w:r>
                      <w:rPr>
                        <w:color w:val="231F20"/>
                        <w:sz w:val="18"/>
                      </w:rPr>
                      <w:t>No, follow the instructions for treating</w:t>
                    </w:r>
                    <w:r>
                      <w:rPr>
                        <w:color w:val="231F20"/>
                        <w:spacing w:val="-15"/>
                        <w:sz w:val="18"/>
                      </w:rPr>
                      <w:t xml:space="preserve"> </w:t>
                    </w:r>
                    <w:r>
                      <w:rPr>
                        <w:color w:val="231F20"/>
                        <w:sz w:val="18"/>
                      </w:rPr>
                      <w:t>the</w:t>
                    </w:r>
                  </w:p>
                  <w:p w:rsidR="00A74E07" w:rsidRDefault="00982608">
                    <w:pPr>
                      <w:spacing w:line="278" w:lineRule="auto"/>
                      <w:ind w:left="559" w:right="550"/>
                      <w:rPr>
                        <w:sz w:val="18"/>
                      </w:rPr>
                    </w:pPr>
                    <w:proofErr w:type="gramStart"/>
                    <w:r>
                      <w:rPr>
                        <w:color w:val="231F20"/>
                        <w:sz w:val="18"/>
                      </w:rPr>
                      <w:t>home</w:t>
                    </w:r>
                    <w:proofErr w:type="gramEnd"/>
                    <w:r>
                      <w:rPr>
                        <w:color w:val="231F20"/>
                        <w:sz w:val="18"/>
                      </w:rPr>
                      <w:t>. Even those favorite stuffed animals will be fine after two weeks in a plastic bag. Do I need to tre</w:t>
                    </w:r>
                    <w:r>
                      <w:rPr>
                        <w:color w:val="231F20"/>
                        <w:sz w:val="18"/>
                      </w:rPr>
                      <w:t>at my pets?</w:t>
                    </w:r>
                  </w:p>
                  <w:p w:rsidR="00A74E07" w:rsidRDefault="00982608">
                    <w:pPr>
                      <w:numPr>
                        <w:ilvl w:val="0"/>
                        <w:numId w:val="2"/>
                      </w:numPr>
                      <w:tabs>
                        <w:tab w:val="left" w:pos="711"/>
                      </w:tabs>
                      <w:spacing w:line="241" w:lineRule="exact"/>
                      <w:ind w:firstLine="0"/>
                      <w:rPr>
                        <w:sz w:val="18"/>
                      </w:rPr>
                    </w:pPr>
                    <w:r>
                      <w:rPr>
                        <w:color w:val="231F20"/>
                        <w:sz w:val="18"/>
                      </w:rPr>
                      <w:t>Head lice cannot live on</w:t>
                    </w:r>
                    <w:r>
                      <w:rPr>
                        <w:color w:val="231F20"/>
                        <w:spacing w:val="-19"/>
                        <w:sz w:val="18"/>
                      </w:rPr>
                      <w:t xml:space="preserve"> </w:t>
                    </w:r>
                    <w:r>
                      <w:rPr>
                        <w:color w:val="231F20"/>
                        <w:sz w:val="18"/>
                      </w:rPr>
                      <w:t>pets.</w:t>
                    </w:r>
                  </w:p>
                  <w:p w:rsidR="00A74E07" w:rsidRDefault="00982608">
                    <w:pPr>
                      <w:spacing w:before="1" w:line="278" w:lineRule="auto"/>
                      <w:ind w:left="559" w:right="600"/>
                      <w:rPr>
                        <w:sz w:val="18"/>
                      </w:rPr>
                    </w:pPr>
                    <w:r>
                      <w:rPr>
                        <w:color w:val="231F20"/>
                        <w:sz w:val="18"/>
                      </w:rPr>
                      <w:t>What about alternatives to OTC and prescription medications like essential oils, mayonnaise, etc.?</w:t>
                    </w:r>
                  </w:p>
                  <w:p w:rsidR="00A74E07" w:rsidRDefault="00982608">
                    <w:pPr>
                      <w:numPr>
                        <w:ilvl w:val="0"/>
                        <w:numId w:val="2"/>
                      </w:numPr>
                      <w:tabs>
                        <w:tab w:val="left" w:pos="711"/>
                      </w:tabs>
                      <w:spacing w:line="241" w:lineRule="exact"/>
                      <w:ind w:firstLine="0"/>
                      <w:rPr>
                        <w:sz w:val="18"/>
                      </w:rPr>
                    </w:pPr>
                    <w:r>
                      <w:rPr>
                        <w:color w:val="231F20"/>
                        <w:sz w:val="18"/>
                      </w:rPr>
                      <w:t>We know alternative therapies can</w:t>
                    </w:r>
                    <w:r>
                      <w:rPr>
                        <w:color w:val="231F20"/>
                        <w:spacing w:val="-18"/>
                        <w:sz w:val="18"/>
                      </w:rPr>
                      <w:t xml:space="preserve"> </w:t>
                    </w:r>
                    <w:r>
                      <w:rPr>
                        <w:color w:val="231F20"/>
                        <w:sz w:val="18"/>
                      </w:rPr>
                      <w:t>be</w:t>
                    </w:r>
                  </w:p>
                  <w:p w:rsidR="00A74E07" w:rsidRDefault="00982608">
                    <w:pPr>
                      <w:spacing w:line="278" w:lineRule="auto"/>
                      <w:ind w:left="559" w:right="460"/>
                      <w:rPr>
                        <w:sz w:val="18"/>
                      </w:rPr>
                    </w:pPr>
                    <w:proofErr w:type="gramStart"/>
                    <w:r>
                      <w:rPr>
                        <w:color w:val="231F20"/>
                        <w:sz w:val="18"/>
                      </w:rPr>
                      <w:t>found</w:t>
                    </w:r>
                    <w:proofErr w:type="gramEnd"/>
                    <w:r>
                      <w:rPr>
                        <w:color w:val="231F20"/>
                        <w:sz w:val="18"/>
                      </w:rPr>
                      <w:t xml:space="preserve"> on internet websites. However, their success in treating both live lice and eggs is unclear. Many involve the use of oils which may suffocate adult lice but not kill the eggs. When these oil based treatments are used it is important to comb out all e</w:t>
                    </w:r>
                    <w:r>
                      <w:rPr>
                        <w:color w:val="231F20"/>
                        <w:sz w:val="18"/>
                      </w:rPr>
                      <w:t>ggs (nits).</w:t>
                    </w:r>
                  </w:p>
                  <w:p w:rsidR="00A74E07" w:rsidRDefault="00982608">
                    <w:pPr>
                      <w:numPr>
                        <w:ilvl w:val="0"/>
                        <w:numId w:val="2"/>
                      </w:numPr>
                      <w:tabs>
                        <w:tab w:val="left" w:pos="701"/>
                      </w:tabs>
                      <w:spacing w:line="241" w:lineRule="exact"/>
                      <w:ind w:left="700" w:hanging="141"/>
                      <w:rPr>
                        <w:sz w:val="18"/>
                      </w:rPr>
                    </w:pPr>
                    <w:r>
                      <w:rPr>
                        <w:color w:val="231F20"/>
                        <w:spacing w:val="-4"/>
                        <w:sz w:val="18"/>
                      </w:rPr>
                      <w:t xml:space="preserve">NEVER </w:t>
                    </w:r>
                    <w:r>
                      <w:rPr>
                        <w:color w:val="231F20"/>
                        <w:spacing w:val="-3"/>
                        <w:sz w:val="18"/>
                      </w:rPr>
                      <w:t xml:space="preserve">USE ANY </w:t>
                    </w:r>
                    <w:r>
                      <w:rPr>
                        <w:color w:val="231F20"/>
                        <w:spacing w:val="-4"/>
                        <w:sz w:val="18"/>
                      </w:rPr>
                      <w:t>FLAMMABLE</w:t>
                    </w:r>
                    <w:r>
                      <w:rPr>
                        <w:color w:val="231F20"/>
                        <w:spacing w:val="-21"/>
                        <w:sz w:val="18"/>
                      </w:rPr>
                      <w:t xml:space="preserve"> </w:t>
                    </w:r>
                    <w:r>
                      <w:rPr>
                        <w:color w:val="231F20"/>
                        <w:spacing w:val="-4"/>
                        <w:sz w:val="18"/>
                      </w:rPr>
                      <w:t>PROD-</w:t>
                    </w:r>
                  </w:p>
                  <w:p w:rsidR="00A74E07" w:rsidRDefault="00982608">
                    <w:pPr>
                      <w:ind w:left="559"/>
                      <w:rPr>
                        <w:sz w:val="18"/>
                      </w:rPr>
                    </w:pPr>
                    <w:proofErr w:type="gramStart"/>
                    <w:r>
                      <w:rPr>
                        <w:color w:val="231F20"/>
                        <w:sz w:val="18"/>
                      </w:rPr>
                      <w:t>UCTS SUCH AS KEROSENE OR ALCOHOL.</w:t>
                    </w:r>
                    <w:proofErr w:type="gramEnd"/>
                  </w:p>
                </w:txbxContent>
              </v:textbox>
            </v:shape>
            <w10:wrap type="none"/>
            <w10:anchorlock/>
          </v:group>
        </w:pict>
      </w:r>
    </w:p>
    <w:p w:rsidR="00A74E07" w:rsidRDefault="00982608">
      <w:pPr>
        <w:spacing w:before="106"/>
        <w:ind w:left="6879" w:right="479"/>
        <w:jc w:val="center"/>
        <w:rPr>
          <w:b/>
        </w:rPr>
      </w:pPr>
      <w:r>
        <w:rPr>
          <w:b/>
          <w:color w:val="FFFFFF"/>
        </w:rPr>
        <w:t>FIND MORE INFORMATION ONLINE</w:t>
      </w:r>
    </w:p>
    <w:p w:rsidR="00A74E07" w:rsidRDefault="00982608">
      <w:pPr>
        <w:pStyle w:val="BodyText"/>
        <w:spacing w:before="24" w:line="278" w:lineRule="auto"/>
        <w:ind w:left="6880" w:right="479"/>
        <w:jc w:val="center"/>
      </w:pPr>
      <w:r>
        <w:rPr>
          <w:color w:val="231F20"/>
        </w:rPr>
        <w:t>American Academy of Pediatrics, US Center for Disease Control (CDC), Kids Health</w:t>
      </w:r>
    </w:p>
    <w:p w:rsidR="00A74E07" w:rsidRDefault="00982608">
      <w:pPr>
        <w:spacing w:before="1"/>
        <w:rPr>
          <w:b/>
        </w:rPr>
      </w:pPr>
      <w:r>
        <w:pict>
          <v:group id="_x0000_s1047" style="position:absolute;margin-left:336.4pt;margin-top:14.65pt;width:228.6pt;height:133.6pt;z-index:1264;mso-wrap-distance-left:0;mso-wrap-distance-right:0;mso-position-horizontal-relative:page" coordorigin="6728,293" coordsize="4572,2672">
            <v:shape id="_x0000_s1064" style="position:absolute;left:6728;top:293;width:4350;height:2363" coordorigin="6728,293" coordsize="4350,2363" path="m10214,293r-2622,l7509,297r-81,9l7350,321r-76,20l7202,367r-68,31l7069,434r-60,39l6954,517r-50,48l6860,616r-39,55l6789,728r-26,60l6744,851r-12,64l6728,982r,985l6732,2033r12,65l6763,2160r26,61l6821,2278r39,54l6904,2384r50,47l7009,2475r60,40l7134,2551r68,31l7274,2607r76,21l7428,2643r81,9l7592,2656r2622,l10297,2652r81,-9l10456,2628r76,-21l10604,2582r68,-31l10737,2515r60,-40l10852,2431r50,-47l10946,2332r39,-54l11018,2221r25,-61l11062,2098r12,-65l11078,1967r,-985l11074,915r-12,-64l11043,788r-25,-60l10985,671r-39,-55l10902,565r-50,-48l10797,473r-60,-39l10672,398r-68,-31l10532,341r-76,-20l10378,306r-81,-9l10214,293xe" fillcolor="#e8e6d9" stroked="f">
              <v:path arrowok="t"/>
            </v:shape>
            <v:shape id="_x0000_s1063" style="position:absolute;left:6939;top:513;width:4350;height:2442" coordorigin="6940,514" coordsize="4350,2442" path="m11290,2261r-4,67l11274,2393r-19,63l11229,2517r-32,58l11158,2630r-44,51l11064,2729r-56,45l10948,2814r-64,36l10816,2881r-72,26l10668,2927r-78,16l10509,2952r-83,3l7804,2955r-83,-3l7640,2943r-79,-16l7486,2907r-72,-26l7345,2850r-64,-36l7221,2774r-55,-45l7116,2681r-45,-51l7033,2575r-33,-58l6974,2456r-19,-63l6944,2328r-4,-67l6940,1207r4,-67l6955,1075r19,-62l7000,952r33,-58l7071,839r45,-52l7166,739r55,-44l7281,655r64,-36l7414,588r72,-26l7561,541r79,-15l7721,517r83,-3l10426,514r83,3l10590,526r78,15l10744,562r72,26l10884,619r64,36l11008,695r56,44l11114,787r44,52l11197,894r32,58l11255,1013r19,62l11286,1140r4,67l11290,2261xe" filled="f" strokecolor="white" strokeweight=".91pt">
              <v:path arrowok="t"/>
            </v:shape>
            <v:shape id="_x0000_s1062" style="position:absolute;left:7549;top:761;width:644;height:954" coordorigin="7550,761" coordsize="644,954" o:spt="100" adj="0,,0" path="m7550,761r,947l7551,1708r,l7552,1708r,1l7553,1709r1,l7657,1715r96,-1l7841,1708r81,-12l7993,1678r61,-23l8105,1627r41,-33l8174,1556r16,-43l8193,1471r-30,l8132,1468r-37,-18l8058,1405r-34,-81l7996,1196r-16,-88l7957,1030r-30,-68l7889,904r-47,-48l7786,818r-65,-28l7644,771r-88,-9l7556,762r-1,l7554,762r-2,l7552,761r-2,xm8193,1466r-8,1l8163,1471r30,l8193,1466xe" fillcolor="#3b3f43" stroked="f">
              <v:stroke joinstyle="round"/>
              <v:formulas/>
              <v:path arrowok="t" o:connecttype="segments"/>
            </v:shape>
            <v:shape id="_x0000_s1061" style="position:absolute;left:6885;top:760;width:665;height:955" coordorigin="6885,761" coordsize="665,955" o:spt="100" adj="0,,0" path="m6885,1466r3,48l6905,1558r28,38l6974,1630r52,28l7088,1681r73,17l7243,1710r91,5l7433,1714r106,-8l7550,1706r,-235l6916,1471r-22,-4l6885,1466xm7550,1706r-11,l7545,1707r2,l7550,1708r,-2xm7535,761r-3,l7532,761r-84,6l7375,781r-64,22l7257,834r-46,39l7173,920r-32,56l7116,1041r-19,73l7082,1196r-27,128l7021,1405r-38,45l6947,1468r-31,3l7550,1471r,-710l7548,761r-1,l7547,761r-10,l7535,761xm7547,761r-3,l7542,761r5,l7547,761xe" fillcolor="#4f555a" stroked="f">
              <v:stroke joinstyle="round"/>
              <v:formulas/>
              <v:path arrowok="t" o:connecttype="segments"/>
            </v:shape>
            <v:shape id="_x0000_s1060" style="position:absolute;left:7211;top:1593;width:656;height:704" coordorigin="7212,1593" coordsize="656,704" path="m7652,1593r-225,l7406,1679r-45,68l7304,1797r-54,35l7212,1852r321,444l7546,2296r321,-444l7828,1832r-54,-35l7718,1747r-45,-68l7652,1593xe" fillcolor="#f1caaa" stroked="f">
              <v:path arrowok="t"/>
            </v:shape>
            <v:shape id="_x0000_s1059" style="position:absolute;left:7547;top:1770;width:738;height:925" coordorigin="7547,1771" coordsize="738,925" path="m7744,1771r-39,177l7645,2042r-52,70l7547,2156r,539l7549,2695r3,l7554,2695r117,-2l7778,2687r97,-10l7962,2664r77,-16l8107,2629r57,-20l8250,2564r35,-42l8284,2489r-19,-104l8247,2320r-25,-71l8191,2175r-36,-74l8113,2028r-48,-68l8011,1898r-58,-52l7888,1806r-69,-26l7744,1771xe" fillcolor="#d2d2c7" stroked="f">
              <v:path arrowok="t"/>
            </v:shape>
            <v:shape id="_x0000_s1058" style="position:absolute;left:6794;top:1770;width:738;height:925" coordorigin="6794,1771" coordsize="738,925" path="m7335,1771r-74,9l7192,1805r-64,40l7069,1897r-53,62l6968,2027r-43,73l6889,2174r-31,74l6833,2319r-19,65l6794,2488r,34l6800,2540r67,47l6972,2629r67,19l7116,2664r87,13l7300,2687r107,6l7525,2695r2,l7529,2695r3,l7532,2182r-43,-42l7446,2075r-34,-59l7398,1990r-63,-219xe" stroked="f">
              <v:path arrowok="t"/>
            </v:shape>
            <v:line id="_x0000_s1057" style="position:absolute" from="7035,2258" to="7221,2258" strokecolor="white" strokeweight=".85514mm"/>
            <v:shape id="_x0000_s1056" style="position:absolute;left:7323;top:1770;width:428;height:925" coordorigin="7324,1771" coordsize="428,925" o:spt="100" adj="0,,0" path="m7337,1775r-13,377l7344,2156r112,18l7514,2182r,513l7571,2695r,-515l7656,2167r-118,l7509,2132r-32,-42l7446,2045r-25,-44l7407,1970r-14,-35l7372,1878r-35,-103xm7744,1771r-11,29l7708,1867r-30,77l7654,2001r-27,47l7596,2094r-32,41l7538,2167r118,l7751,2152r-7,-381xe" fillcolor="#55abdf" stroked="f">
              <v:stroke joinstyle="round"/>
              <v:formulas/>
              <v:path arrowok="t" o:connecttype="segments"/>
            </v:shape>
            <v:shape id="_x0000_s1055" style="position:absolute;left:7157;top:525;width:752;height:356" coordorigin="7158,525" coordsize="752,356" o:spt="100" adj="0,,0" path="m7539,525r-85,1l7386,533r-87,20l7158,591r46,289l7241,872r90,-18l7441,836r98,-8l7868,828r40,-237l7909,588r-25,-8l7824,564r-84,-18l7642,531r-103,-6xm7868,828r-329,l7637,835r104,17l7824,868r35,8l7868,828xe" stroked="f">
              <v:stroke joinstyle="round"/>
              <v:formulas/>
              <v:path arrowok="t" o:connecttype="segments"/>
            </v:shape>
            <v:shape id="_x0000_s1054" style="position:absolute;left:7143;top:512;width:783;height:384" coordorigin="7143,512" coordsize="783,384" o:spt="100" adj="0,,0" path="m7539,512r-93,7l7346,535r-92,19l7185,570r-31,8l7143,581r51,315l7245,884r89,-18l7347,864r-132,l7172,600r46,-11l7288,573r84,-17l7460,543r79,-5l7762,538r-25,-6l7640,518r-101,-6xm7750,841r-211,l7636,848r103,17l7822,881r34,8l7870,892r2,-13l7875,861r-26,l7794,849r-44,-8xm7539,815r-83,6l7361,835r-87,17l7215,864r132,l7443,849r96,-8l7750,841r-37,-7l7622,820r-83,-5xm7762,538r-223,l7628,543r86,12l7791,570r62,15l7894,596r-45,265l7875,861r47,-269l7926,579r-13,-4l7882,566r-62,-16l7762,538xe" fillcolor="#55abdf" stroked="f">
              <v:stroke joinstyle="round"/>
              <v:formulas/>
              <v:path arrowok="t" o:connecttype="segments"/>
            </v:shape>
            <v:line id="_x0000_s1053" style="position:absolute" from="7512,739" to="7567,739" strokecolor="#55abdf" strokeweight="1.09925mm"/>
            <v:line id="_x0000_s1052" style="position:absolute" from="7449,680" to="7629,680" strokecolor="#55abdf" strokeweight=".97119mm"/>
            <v:line id="_x0000_s1051" style="position:absolute" from="7512,621" to="7567,621" strokecolor="#55abdf" strokeweight="1.1003mm"/>
            <v:shape id="_x0000_s1050" style="position:absolute;left:7145;top:1059;width:398;height:672" coordorigin="7145,1060" coordsize="398,672" o:spt="100" adj="0,,0" path="m7543,1454r-341,l7240,1524r48,65l7345,1644r62,44l7474,1718r69,13l7543,1454xm7543,1060r-20,18l7487,1111r-52,41l7367,1192r-86,29l7180,1231r-7,22l7169,1272r-2,15l7167,1297r,7l7168,1312r,7l7159,1330r-7,15l7147,1362r-2,19l7149,1410r11,23l7176,1449r19,6l7197,1455r5,-1l7543,1454r,-394xe" fillcolor="#f5d8c1" stroked="f">
              <v:stroke joinstyle="round"/>
              <v:formulas/>
              <v:path arrowok="t" o:connecttype="segments"/>
            </v:shape>
            <v:shape id="_x0000_s1049" style="position:absolute;left:7542;top:1058;width:391;height:674" coordorigin="7543,1058" coordsize="391,674" o:spt="100" adj="0,,0" path="m7545,1058r-1,1l7543,1060r,671l7546,1731r4,1l7553,1732r70,-10l7688,1693r61,-44l7802,1593r45,-66l7881,1454r4,l7903,1449r16,-16l7929,1410r4,-29l7932,1362r-5,-17l7920,1331r-9,-12l7911,1312r1,-7l7912,1298r-74,-11l7768,1260r-65,-41l7643,1169r-53,-55l7545,1058r,xm7885,1454r-4,l7882,1454r1,1l7884,1455r1,-1xe" fillcolor="#f0c6a2" stroked="f">
              <v:stroke joinstyle="round"/>
              <v:formulas/>
              <v:path arrowok="t" o:connecttype="segments"/>
            </v:shape>
            <v:shape id="_x0000_s1048" type="#_x0000_t202" style="position:absolute;left:6728;top:293;width:4571;height:2671" filled="f" stroked="f">
              <v:textbox inset="0,0,0,0">
                <w:txbxContent>
                  <w:p w:rsidR="00A74E07" w:rsidRDefault="00A74E07">
                    <w:pPr>
                      <w:rPr>
                        <w:b/>
                        <w:sz w:val="20"/>
                      </w:rPr>
                    </w:pPr>
                  </w:p>
                  <w:p w:rsidR="00A74E07" w:rsidRDefault="00A74E07">
                    <w:pPr>
                      <w:rPr>
                        <w:b/>
                        <w:sz w:val="20"/>
                      </w:rPr>
                    </w:pPr>
                  </w:p>
                  <w:p w:rsidR="00A74E07" w:rsidRDefault="00A74E07">
                    <w:pPr>
                      <w:rPr>
                        <w:b/>
                        <w:sz w:val="20"/>
                      </w:rPr>
                    </w:pPr>
                  </w:p>
                  <w:p w:rsidR="00A74E07" w:rsidRDefault="00A74E07">
                    <w:pPr>
                      <w:rPr>
                        <w:b/>
                        <w:sz w:val="20"/>
                      </w:rPr>
                    </w:pPr>
                  </w:p>
                  <w:p w:rsidR="00A74E07" w:rsidRDefault="00A74E07">
                    <w:pPr>
                      <w:rPr>
                        <w:b/>
                        <w:sz w:val="20"/>
                      </w:rPr>
                    </w:pPr>
                  </w:p>
                  <w:p w:rsidR="00A74E07" w:rsidRDefault="00A74E07">
                    <w:pPr>
                      <w:rPr>
                        <w:b/>
                        <w:sz w:val="20"/>
                      </w:rPr>
                    </w:pPr>
                  </w:p>
                  <w:p w:rsidR="00A74E07" w:rsidRDefault="00A74E07">
                    <w:pPr>
                      <w:rPr>
                        <w:b/>
                        <w:sz w:val="23"/>
                      </w:rPr>
                    </w:pPr>
                  </w:p>
                  <w:p w:rsidR="00A74E07" w:rsidRDefault="00982608">
                    <w:pPr>
                      <w:spacing w:line="278" w:lineRule="auto"/>
                      <w:ind w:left="1719" w:right="680"/>
                      <w:rPr>
                        <w:sz w:val="18"/>
                      </w:rPr>
                    </w:pPr>
                    <w:r>
                      <w:rPr>
                        <w:color w:val="231F20"/>
                        <w:sz w:val="18"/>
                      </w:rPr>
                      <w:t>Contact your School Nurse for Confidential Assistance</w:t>
                    </w:r>
                  </w:p>
                </w:txbxContent>
              </v:textbox>
            </v:shape>
            <w10:wrap type="topAndBottom" anchorx="page"/>
          </v:group>
        </w:pict>
      </w:r>
    </w:p>
    <w:p w:rsidR="00A74E07" w:rsidRDefault="00A74E07">
      <w:pPr>
        <w:spacing w:before="8"/>
        <w:rPr>
          <w:b/>
          <w:sz w:val="7"/>
        </w:rPr>
      </w:pPr>
    </w:p>
    <w:p w:rsidR="00A74E07" w:rsidRDefault="00982608">
      <w:pPr>
        <w:pStyle w:val="BodyText"/>
        <w:spacing w:before="52"/>
        <w:ind w:left="6747"/>
        <w:rPr>
          <w:rFonts w:ascii="Arial Black"/>
        </w:rPr>
      </w:pPr>
      <w:r>
        <w:rPr>
          <w:rFonts w:ascii="Arial Black"/>
          <w:color w:val="FFFFFF"/>
          <w:w w:val="95"/>
        </w:rPr>
        <w:t xml:space="preserve">GREENVILLE </w:t>
      </w:r>
      <w:bookmarkStart w:id="0" w:name="_GoBack"/>
      <w:bookmarkEnd w:id="0"/>
      <w:r>
        <w:rPr>
          <w:rFonts w:ascii="Arial Black"/>
          <w:color w:val="FFFFFF"/>
          <w:w w:val="95"/>
        </w:rPr>
        <w:t>INDEPENDENT SCHOOL DISTRICT</w:t>
      </w:r>
    </w:p>
    <w:sectPr w:rsidR="00A74E07">
      <w:headerReference w:type="default" r:id="rId14"/>
      <w:pgSz w:w="12240" w:h="15840"/>
      <w:pgMar w:top="2120" w:right="780" w:bottom="280" w:left="0" w:header="5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2608">
      <w:r>
        <w:separator/>
      </w:r>
    </w:p>
  </w:endnote>
  <w:endnote w:type="continuationSeparator" w:id="0">
    <w:p w:rsidR="00000000" w:rsidRDefault="0098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2608">
      <w:r>
        <w:separator/>
      </w:r>
    </w:p>
  </w:footnote>
  <w:footnote w:type="continuationSeparator" w:id="0">
    <w:p w:rsidR="00000000" w:rsidRDefault="0098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07" w:rsidRDefault="00982608">
    <w:pPr>
      <w:pStyle w:val="BodyText"/>
      <w:spacing w:line="14" w:lineRule="auto"/>
      <w:rPr>
        <w:b w:val="0"/>
        <w:sz w:val="20"/>
      </w:rPr>
    </w:pPr>
    <w:r>
      <w:pict>
        <v:shapetype id="_x0000_t202" coordsize="21600,21600" o:spt="202" path="m,l,21600r21600,l21600,xe">
          <v:stroke joinstyle="miter"/>
          <v:path gradientshapeok="t" o:connecttype="rect"/>
        </v:shapetype>
        <v:shape id="_x0000_s2053" type="#_x0000_t202" style="position:absolute;margin-left:430.65pt;margin-top:77pt;width:174.15pt;height:25.85pt;z-index:-6304;mso-position-horizontal-relative:page;mso-position-vertical-relative:page" filled="f" stroked="f">
          <v:textbox inset="0,0,0,0">
            <w:txbxContent>
              <w:p w:rsidR="00A74E07" w:rsidRDefault="00982608">
                <w:pPr>
                  <w:spacing w:before="14"/>
                  <w:ind w:left="20"/>
                  <w:rPr>
                    <w:b/>
                    <w:sz w:val="16"/>
                  </w:rPr>
                </w:pPr>
                <w:r>
                  <w:rPr>
                    <w:b/>
                    <w:sz w:val="16"/>
                  </w:rPr>
                  <w:t>GREENVILLE ISD HEALTH SERVICES</w:t>
                </w:r>
              </w:p>
            </w:txbxContent>
          </v:textbox>
          <w10:wrap anchorx="page" anchory="page"/>
        </v:shape>
      </w:pict>
    </w:r>
    <w:r>
      <w:pict>
        <v:rect id="_x0000_s2057" style="position:absolute;margin-left:0;margin-top:0;width:612pt;height:11in;z-index:-6400;mso-position-horizontal-relative:page;mso-position-vertical-relative:page" fillcolor="#e8e6d9" stroked="f">
          <w10:wrap anchorx="page" anchory="page"/>
        </v:rect>
      </w:pict>
    </w:r>
    <w:r>
      <w:pict>
        <v:shape id="_x0000_s2056" style="position:absolute;margin-left:0;margin-top:68.85pt;width:196.35pt;height:34pt;z-index:-6376;mso-position-horizontal-relative:page;mso-position-vertical-relative:page" coordorigin=",1377" coordsize="3927,680" path="m3586,1377l,1377r,680l3586,2057r78,-9l3736,2022r63,-40l3852,1929r40,-63l3917,1795r9,-78l3917,1639r-25,-72l3852,1504r-53,-53l3736,1411r-72,-25l3586,1377xe" stroked="f">
          <v:path arrowok="t"/>
          <w10:wrap anchorx="page" anchory="page"/>
        </v:shape>
      </w:pict>
    </w:r>
    <w:r>
      <w:pict>
        <v:shape id="_x0000_s2055" type="#_x0000_t202" style="position:absolute;margin-left:38.1pt;margin-top:23.35pt;width:534.75pt;height:61.45pt;z-index:-6352;mso-position-horizontal-relative:page;mso-position-vertical-relative:page" filled="f" stroked="f">
          <v:textbox inset="0,0,0,0">
            <w:txbxContent>
              <w:p w:rsidR="00A74E07" w:rsidRDefault="00982608">
                <w:pPr>
                  <w:spacing w:before="130"/>
                  <w:ind w:left="20"/>
                  <w:rPr>
                    <w:rFonts w:ascii="Tahoma" w:hAnsi="Tahoma"/>
                    <w:sz w:val="84"/>
                  </w:rPr>
                </w:pPr>
                <w:r>
                  <w:rPr>
                    <w:rFonts w:ascii="Tahoma" w:hAnsi="Tahoma"/>
                    <w:color w:val="F15A29"/>
                    <w:spacing w:val="-26"/>
                    <w:w w:val="105"/>
                    <w:sz w:val="84"/>
                  </w:rPr>
                  <w:t xml:space="preserve">Parent’s </w:t>
                </w:r>
                <w:r>
                  <w:rPr>
                    <w:rFonts w:ascii="Tahoma" w:hAnsi="Tahoma"/>
                    <w:color w:val="F15A29"/>
                    <w:spacing w:val="13"/>
                    <w:w w:val="105"/>
                    <w:sz w:val="84"/>
                  </w:rPr>
                  <w:t xml:space="preserve">Guide </w:t>
                </w:r>
                <w:r>
                  <w:rPr>
                    <w:rFonts w:ascii="Tahoma" w:hAnsi="Tahoma"/>
                    <w:color w:val="F15A29"/>
                    <w:spacing w:val="-13"/>
                    <w:w w:val="105"/>
                    <w:sz w:val="84"/>
                  </w:rPr>
                  <w:t xml:space="preserve">to </w:t>
                </w:r>
                <w:r>
                  <w:rPr>
                    <w:rFonts w:ascii="Tahoma" w:hAnsi="Tahoma"/>
                    <w:color w:val="F15A29"/>
                    <w:spacing w:val="13"/>
                    <w:w w:val="105"/>
                    <w:sz w:val="84"/>
                  </w:rPr>
                  <w:t>Head</w:t>
                </w:r>
                <w:r>
                  <w:rPr>
                    <w:rFonts w:ascii="Tahoma" w:hAnsi="Tahoma"/>
                    <w:color w:val="F15A29"/>
                    <w:spacing w:val="12"/>
                    <w:w w:val="105"/>
                    <w:sz w:val="84"/>
                  </w:rPr>
                  <w:t xml:space="preserve"> </w:t>
                </w:r>
                <w:r>
                  <w:rPr>
                    <w:rFonts w:ascii="Tahoma" w:hAnsi="Tahoma"/>
                    <w:color w:val="F15A29"/>
                    <w:w w:val="105"/>
                    <w:sz w:val="84"/>
                  </w:rPr>
                  <w:t>Lice</w:t>
                </w:r>
              </w:p>
            </w:txbxContent>
          </v:textbox>
          <w10:wrap anchorx="page" anchory="page"/>
        </v:shape>
      </w:pict>
    </w:r>
    <w:r>
      <w:pict>
        <v:shape id="_x0000_s2054" type="#_x0000_t202" style="position:absolute;margin-left:38.1pt;margin-top:77pt;width:142.35pt;height:15.45pt;z-index:-6328;mso-position-horizontal-relative:page;mso-position-vertical-relative:page" filled="f" stroked="f">
          <v:textbox inset="0,0,0,0">
            <w:txbxContent>
              <w:p w:rsidR="00A74E07" w:rsidRDefault="00982608">
                <w:pPr>
                  <w:spacing w:before="12"/>
                  <w:ind w:left="20"/>
                  <w:rPr>
                    <w:sz w:val="24"/>
                  </w:rPr>
                </w:pPr>
                <w:proofErr w:type="gramStart"/>
                <w:r>
                  <w:rPr>
                    <w:color w:val="063772"/>
                    <w:sz w:val="24"/>
                  </w:rPr>
                  <w:t>Prevent  |</w:t>
                </w:r>
                <w:proofErr w:type="gramEnd"/>
                <w:r>
                  <w:rPr>
                    <w:color w:val="063772"/>
                    <w:sz w:val="24"/>
                  </w:rPr>
                  <w:t xml:space="preserve">  Identify  |</w:t>
                </w:r>
                <w:r>
                  <w:rPr>
                    <w:color w:val="063772"/>
                    <w:spacing w:val="62"/>
                    <w:sz w:val="24"/>
                  </w:rPr>
                  <w:t xml:space="preserve"> </w:t>
                </w:r>
                <w:r>
                  <w:rPr>
                    <w:color w:val="063772"/>
                    <w:spacing w:val="-3"/>
                    <w:sz w:val="24"/>
                  </w:rPr>
                  <w:t>Treat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07" w:rsidRDefault="00982608">
    <w:pPr>
      <w:pStyle w:val="BodyText"/>
      <w:spacing w:line="14" w:lineRule="auto"/>
      <w:rPr>
        <w:b w:val="0"/>
        <w:sz w:val="20"/>
      </w:rPr>
    </w:pPr>
    <w:r>
      <w:pict>
        <v:rect id="_x0000_s2052" style="position:absolute;margin-left:0;margin-top:0;width:612pt;height:11in;z-index:-6280;mso-position-horizontal-relative:page;mso-position-vertical-relative:page" fillcolor="#c9c7b2" stroked="f">
          <w10:wrap anchorx="page" anchory="page"/>
        </v:rect>
      </w:pict>
    </w:r>
    <w:r>
      <w:pict>
        <v:shape id="_x0000_s2051" style="position:absolute;margin-left:0;margin-top:72.5pt;width:194pt;height:34pt;z-index:-6256;mso-position-horizontal-relative:page;mso-position-vertical-relative:page" coordorigin=",1450" coordsize="3880,680" path="m3539,1450l,1450r,680l3539,2130r78,-9l3689,2095r63,-40l3805,2003r40,-64l3870,1868r9,-78l3870,1712r-25,-72l3805,1577r-53,-52l3689,1484r-72,-25l3539,1450xe" fillcolor="#e8e6d9"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4.25pt;margin-top:27pt;width:534.75pt;height:61.45pt;z-index:-6232;mso-position-horizontal-relative:page;mso-position-vertical-relative:page" filled="f" stroked="f">
          <v:textbox inset="0,0,0,0">
            <w:txbxContent>
              <w:p w:rsidR="00A74E07" w:rsidRDefault="00982608">
                <w:pPr>
                  <w:spacing w:before="130"/>
                  <w:ind w:left="20"/>
                  <w:rPr>
                    <w:rFonts w:ascii="Tahoma" w:hAnsi="Tahoma"/>
                    <w:sz w:val="84"/>
                  </w:rPr>
                </w:pPr>
                <w:r>
                  <w:rPr>
                    <w:rFonts w:ascii="Tahoma" w:hAnsi="Tahoma"/>
                    <w:color w:val="F15A29"/>
                    <w:spacing w:val="-26"/>
                    <w:w w:val="105"/>
                    <w:sz w:val="84"/>
                  </w:rPr>
                  <w:t xml:space="preserve">Parent’s </w:t>
                </w:r>
                <w:r>
                  <w:rPr>
                    <w:rFonts w:ascii="Tahoma" w:hAnsi="Tahoma"/>
                    <w:color w:val="F15A29"/>
                    <w:spacing w:val="13"/>
                    <w:w w:val="105"/>
                    <w:sz w:val="84"/>
                  </w:rPr>
                  <w:t xml:space="preserve">Guide </w:t>
                </w:r>
                <w:r>
                  <w:rPr>
                    <w:rFonts w:ascii="Tahoma" w:hAnsi="Tahoma"/>
                    <w:color w:val="F15A29"/>
                    <w:spacing w:val="-13"/>
                    <w:w w:val="105"/>
                    <w:sz w:val="84"/>
                  </w:rPr>
                  <w:t xml:space="preserve">to </w:t>
                </w:r>
                <w:r>
                  <w:rPr>
                    <w:rFonts w:ascii="Tahoma" w:hAnsi="Tahoma"/>
                    <w:color w:val="F15A29"/>
                    <w:spacing w:val="13"/>
                    <w:w w:val="105"/>
                    <w:sz w:val="84"/>
                  </w:rPr>
                  <w:t>Head</w:t>
                </w:r>
                <w:r>
                  <w:rPr>
                    <w:rFonts w:ascii="Tahoma" w:hAnsi="Tahoma"/>
                    <w:color w:val="F15A29"/>
                    <w:spacing w:val="12"/>
                    <w:w w:val="105"/>
                    <w:sz w:val="84"/>
                  </w:rPr>
                  <w:t xml:space="preserve"> </w:t>
                </w:r>
                <w:r>
                  <w:rPr>
                    <w:rFonts w:ascii="Tahoma" w:hAnsi="Tahoma"/>
                    <w:color w:val="F15A29"/>
                    <w:w w:val="105"/>
                    <w:sz w:val="84"/>
                  </w:rPr>
                  <w:t>Lice</w:t>
                </w:r>
              </w:p>
            </w:txbxContent>
          </v:textbox>
          <w10:wrap anchorx="page" anchory="page"/>
        </v:shape>
      </w:pict>
    </w:r>
    <w:r>
      <w:pict>
        <v:shape id="_x0000_s2049" type="#_x0000_t202" style="position:absolute;margin-left:34.25pt;margin-top:80.65pt;width:142.35pt;height:15.45pt;z-index:-6208;mso-position-horizontal-relative:page;mso-position-vertical-relative:page" filled="f" stroked="f">
          <v:textbox inset="0,0,0,0">
            <w:txbxContent>
              <w:p w:rsidR="00A74E07" w:rsidRDefault="00982608">
                <w:pPr>
                  <w:spacing w:before="12"/>
                  <w:ind w:left="20"/>
                  <w:rPr>
                    <w:sz w:val="24"/>
                  </w:rPr>
                </w:pPr>
                <w:proofErr w:type="gramStart"/>
                <w:r>
                  <w:rPr>
                    <w:color w:val="063772"/>
                    <w:sz w:val="24"/>
                  </w:rPr>
                  <w:t>Prevent  |</w:t>
                </w:r>
                <w:proofErr w:type="gramEnd"/>
                <w:r>
                  <w:rPr>
                    <w:color w:val="063772"/>
                    <w:sz w:val="24"/>
                  </w:rPr>
                  <w:t xml:space="preserve">  Identify  |</w:t>
                </w:r>
                <w:r>
                  <w:rPr>
                    <w:color w:val="063772"/>
                    <w:spacing w:val="51"/>
                    <w:sz w:val="24"/>
                  </w:rPr>
                  <w:t xml:space="preserve"> </w:t>
                </w:r>
                <w:r>
                  <w:rPr>
                    <w:color w:val="063772"/>
                    <w:sz w:val="24"/>
                  </w:rPr>
                  <w:t>Treat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3B2"/>
    <w:multiLevelType w:val="hybridMultilevel"/>
    <w:tmpl w:val="8B721792"/>
    <w:lvl w:ilvl="0" w:tplc="C1CC37FE">
      <w:numFmt w:val="bullet"/>
      <w:lvlText w:val="•"/>
      <w:lvlJc w:val="left"/>
      <w:pPr>
        <w:ind w:left="0" w:hanging="151"/>
      </w:pPr>
      <w:rPr>
        <w:rFonts w:ascii="Arial" w:eastAsia="Arial" w:hAnsi="Arial" w:cs="Arial" w:hint="default"/>
        <w:b/>
        <w:bCs/>
        <w:color w:val="231F20"/>
        <w:spacing w:val="-1"/>
        <w:w w:val="100"/>
        <w:sz w:val="24"/>
        <w:szCs w:val="24"/>
      </w:rPr>
    </w:lvl>
    <w:lvl w:ilvl="1" w:tplc="84AE8660">
      <w:numFmt w:val="bullet"/>
      <w:lvlText w:val="•"/>
      <w:lvlJc w:val="left"/>
      <w:pPr>
        <w:ind w:left="325" w:hanging="151"/>
      </w:pPr>
      <w:rPr>
        <w:rFonts w:hint="default"/>
      </w:rPr>
    </w:lvl>
    <w:lvl w:ilvl="2" w:tplc="786C5CA4">
      <w:numFmt w:val="bullet"/>
      <w:lvlText w:val="•"/>
      <w:lvlJc w:val="left"/>
      <w:pPr>
        <w:ind w:left="651" w:hanging="151"/>
      </w:pPr>
      <w:rPr>
        <w:rFonts w:hint="default"/>
      </w:rPr>
    </w:lvl>
    <w:lvl w:ilvl="3" w:tplc="5D88C430">
      <w:numFmt w:val="bullet"/>
      <w:lvlText w:val="•"/>
      <w:lvlJc w:val="left"/>
      <w:pPr>
        <w:ind w:left="977" w:hanging="151"/>
      </w:pPr>
      <w:rPr>
        <w:rFonts w:hint="default"/>
      </w:rPr>
    </w:lvl>
    <w:lvl w:ilvl="4" w:tplc="1D72F848">
      <w:numFmt w:val="bullet"/>
      <w:lvlText w:val="•"/>
      <w:lvlJc w:val="left"/>
      <w:pPr>
        <w:ind w:left="1303" w:hanging="151"/>
      </w:pPr>
      <w:rPr>
        <w:rFonts w:hint="default"/>
      </w:rPr>
    </w:lvl>
    <w:lvl w:ilvl="5" w:tplc="7E866D46">
      <w:numFmt w:val="bullet"/>
      <w:lvlText w:val="•"/>
      <w:lvlJc w:val="left"/>
      <w:pPr>
        <w:ind w:left="1629" w:hanging="151"/>
      </w:pPr>
      <w:rPr>
        <w:rFonts w:hint="default"/>
      </w:rPr>
    </w:lvl>
    <w:lvl w:ilvl="6" w:tplc="B6463EE4">
      <w:numFmt w:val="bullet"/>
      <w:lvlText w:val="•"/>
      <w:lvlJc w:val="left"/>
      <w:pPr>
        <w:ind w:left="1955" w:hanging="151"/>
      </w:pPr>
      <w:rPr>
        <w:rFonts w:hint="default"/>
      </w:rPr>
    </w:lvl>
    <w:lvl w:ilvl="7" w:tplc="1B2E3312">
      <w:numFmt w:val="bullet"/>
      <w:lvlText w:val="•"/>
      <w:lvlJc w:val="left"/>
      <w:pPr>
        <w:ind w:left="2281" w:hanging="151"/>
      </w:pPr>
      <w:rPr>
        <w:rFonts w:hint="default"/>
      </w:rPr>
    </w:lvl>
    <w:lvl w:ilvl="8" w:tplc="C6903E9E">
      <w:numFmt w:val="bullet"/>
      <w:lvlText w:val="•"/>
      <w:lvlJc w:val="left"/>
      <w:pPr>
        <w:ind w:left="2607" w:hanging="151"/>
      </w:pPr>
      <w:rPr>
        <w:rFonts w:hint="default"/>
      </w:rPr>
    </w:lvl>
  </w:abstractNum>
  <w:abstractNum w:abstractNumId="1">
    <w:nsid w:val="4CE368E1"/>
    <w:multiLevelType w:val="hybridMultilevel"/>
    <w:tmpl w:val="A7BC7B92"/>
    <w:lvl w:ilvl="0" w:tplc="30D81F8A">
      <w:numFmt w:val="bullet"/>
      <w:lvlText w:val="•"/>
      <w:lvlJc w:val="left"/>
      <w:pPr>
        <w:ind w:left="559" w:hanging="151"/>
      </w:pPr>
      <w:rPr>
        <w:rFonts w:ascii="Arial" w:eastAsia="Arial" w:hAnsi="Arial" w:cs="Arial" w:hint="default"/>
        <w:b/>
        <w:bCs/>
        <w:color w:val="231F20"/>
        <w:spacing w:val="-10"/>
        <w:w w:val="100"/>
        <w:position w:val="-1"/>
        <w:sz w:val="24"/>
        <w:szCs w:val="24"/>
      </w:rPr>
    </w:lvl>
    <w:lvl w:ilvl="1" w:tplc="563008F2">
      <w:numFmt w:val="bullet"/>
      <w:lvlText w:val="•"/>
      <w:lvlJc w:val="left"/>
      <w:pPr>
        <w:ind w:left="961" w:hanging="151"/>
      </w:pPr>
      <w:rPr>
        <w:rFonts w:hint="default"/>
      </w:rPr>
    </w:lvl>
    <w:lvl w:ilvl="2" w:tplc="6D1EBB36">
      <w:numFmt w:val="bullet"/>
      <w:lvlText w:val="•"/>
      <w:lvlJc w:val="left"/>
      <w:pPr>
        <w:ind w:left="1362" w:hanging="151"/>
      </w:pPr>
      <w:rPr>
        <w:rFonts w:hint="default"/>
      </w:rPr>
    </w:lvl>
    <w:lvl w:ilvl="3" w:tplc="9DE4BF56">
      <w:numFmt w:val="bullet"/>
      <w:lvlText w:val="•"/>
      <w:lvlJc w:val="left"/>
      <w:pPr>
        <w:ind w:left="1763" w:hanging="151"/>
      </w:pPr>
      <w:rPr>
        <w:rFonts w:hint="default"/>
      </w:rPr>
    </w:lvl>
    <w:lvl w:ilvl="4" w:tplc="DD242F52">
      <w:numFmt w:val="bullet"/>
      <w:lvlText w:val="•"/>
      <w:lvlJc w:val="left"/>
      <w:pPr>
        <w:ind w:left="2164" w:hanging="151"/>
      </w:pPr>
      <w:rPr>
        <w:rFonts w:hint="default"/>
      </w:rPr>
    </w:lvl>
    <w:lvl w:ilvl="5" w:tplc="E68C0A5E">
      <w:numFmt w:val="bullet"/>
      <w:lvlText w:val="•"/>
      <w:lvlJc w:val="left"/>
      <w:pPr>
        <w:ind w:left="2565" w:hanging="151"/>
      </w:pPr>
      <w:rPr>
        <w:rFonts w:hint="default"/>
      </w:rPr>
    </w:lvl>
    <w:lvl w:ilvl="6" w:tplc="37CCD86C">
      <w:numFmt w:val="bullet"/>
      <w:lvlText w:val="•"/>
      <w:lvlJc w:val="left"/>
      <w:pPr>
        <w:ind w:left="2966" w:hanging="151"/>
      </w:pPr>
      <w:rPr>
        <w:rFonts w:hint="default"/>
      </w:rPr>
    </w:lvl>
    <w:lvl w:ilvl="7" w:tplc="461C00BE">
      <w:numFmt w:val="bullet"/>
      <w:lvlText w:val="•"/>
      <w:lvlJc w:val="left"/>
      <w:pPr>
        <w:ind w:left="3367" w:hanging="151"/>
      </w:pPr>
      <w:rPr>
        <w:rFonts w:hint="default"/>
      </w:rPr>
    </w:lvl>
    <w:lvl w:ilvl="8" w:tplc="EF24EDB0">
      <w:numFmt w:val="bullet"/>
      <w:lvlText w:val="•"/>
      <w:lvlJc w:val="left"/>
      <w:pPr>
        <w:ind w:left="3768" w:hanging="151"/>
      </w:pPr>
      <w:rPr>
        <w:rFonts w:hint="default"/>
      </w:rPr>
    </w:lvl>
  </w:abstractNum>
  <w:abstractNum w:abstractNumId="2">
    <w:nsid w:val="61803670"/>
    <w:multiLevelType w:val="hybridMultilevel"/>
    <w:tmpl w:val="48242082"/>
    <w:lvl w:ilvl="0" w:tplc="9D508BD4">
      <w:numFmt w:val="bullet"/>
      <w:lvlText w:val="•"/>
      <w:lvlJc w:val="left"/>
      <w:pPr>
        <w:ind w:left="589" w:hanging="151"/>
      </w:pPr>
      <w:rPr>
        <w:rFonts w:ascii="Arial" w:eastAsia="Arial" w:hAnsi="Arial" w:cs="Arial" w:hint="default"/>
        <w:b/>
        <w:bCs/>
        <w:color w:val="231F20"/>
        <w:spacing w:val="-13"/>
        <w:w w:val="100"/>
        <w:position w:val="-1"/>
        <w:sz w:val="24"/>
        <w:szCs w:val="24"/>
      </w:rPr>
    </w:lvl>
    <w:lvl w:ilvl="1" w:tplc="B6BE1228">
      <w:numFmt w:val="bullet"/>
      <w:lvlText w:val="•"/>
      <w:lvlJc w:val="left"/>
      <w:pPr>
        <w:ind w:left="979" w:hanging="151"/>
      </w:pPr>
      <w:rPr>
        <w:rFonts w:hint="default"/>
      </w:rPr>
    </w:lvl>
    <w:lvl w:ilvl="2" w:tplc="C540A6CA">
      <w:numFmt w:val="bullet"/>
      <w:lvlText w:val="•"/>
      <w:lvlJc w:val="left"/>
      <w:pPr>
        <w:ind w:left="1378" w:hanging="151"/>
      </w:pPr>
      <w:rPr>
        <w:rFonts w:hint="default"/>
      </w:rPr>
    </w:lvl>
    <w:lvl w:ilvl="3" w:tplc="4190960E">
      <w:numFmt w:val="bullet"/>
      <w:lvlText w:val="•"/>
      <w:lvlJc w:val="left"/>
      <w:pPr>
        <w:ind w:left="1777" w:hanging="151"/>
      </w:pPr>
      <w:rPr>
        <w:rFonts w:hint="default"/>
      </w:rPr>
    </w:lvl>
    <w:lvl w:ilvl="4" w:tplc="2E46BED2">
      <w:numFmt w:val="bullet"/>
      <w:lvlText w:val="•"/>
      <w:lvlJc w:val="left"/>
      <w:pPr>
        <w:ind w:left="2176" w:hanging="151"/>
      </w:pPr>
      <w:rPr>
        <w:rFonts w:hint="default"/>
      </w:rPr>
    </w:lvl>
    <w:lvl w:ilvl="5" w:tplc="EDF43FCA">
      <w:numFmt w:val="bullet"/>
      <w:lvlText w:val="•"/>
      <w:lvlJc w:val="left"/>
      <w:pPr>
        <w:ind w:left="2575" w:hanging="151"/>
      </w:pPr>
      <w:rPr>
        <w:rFonts w:hint="default"/>
      </w:rPr>
    </w:lvl>
    <w:lvl w:ilvl="6" w:tplc="B0785BC6">
      <w:numFmt w:val="bullet"/>
      <w:lvlText w:val="•"/>
      <w:lvlJc w:val="left"/>
      <w:pPr>
        <w:ind w:left="2974" w:hanging="151"/>
      </w:pPr>
      <w:rPr>
        <w:rFonts w:hint="default"/>
      </w:rPr>
    </w:lvl>
    <w:lvl w:ilvl="7" w:tplc="4DF88710">
      <w:numFmt w:val="bullet"/>
      <w:lvlText w:val="•"/>
      <w:lvlJc w:val="left"/>
      <w:pPr>
        <w:ind w:left="3373" w:hanging="151"/>
      </w:pPr>
      <w:rPr>
        <w:rFonts w:hint="default"/>
      </w:rPr>
    </w:lvl>
    <w:lvl w:ilvl="8" w:tplc="119AB210">
      <w:numFmt w:val="bullet"/>
      <w:lvlText w:val="•"/>
      <w:lvlJc w:val="left"/>
      <w:pPr>
        <w:ind w:left="3772" w:hanging="15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74E07"/>
    <w:rsid w:val="00982608"/>
    <w:rsid w:val="00A7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2608"/>
    <w:pPr>
      <w:tabs>
        <w:tab w:val="center" w:pos="4680"/>
        <w:tab w:val="right" w:pos="9360"/>
      </w:tabs>
    </w:pPr>
  </w:style>
  <w:style w:type="character" w:customStyle="1" w:styleId="HeaderChar">
    <w:name w:val="Header Char"/>
    <w:basedOn w:val="DefaultParagraphFont"/>
    <w:link w:val="Header"/>
    <w:uiPriority w:val="99"/>
    <w:rsid w:val="00982608"/>
    <w:rPr>
      <w:rFonts w:ascii="Arial" w:eastAsia="Arial" w:hAnsi="Arial" w:cs="Arial"/>
    </w:rPr>
  </w:style>
  <w:style w:type="paragraph" w:styleId="Footer">
    <w:name w:val="footer"/>
    <w:basedOn w:val="Normal"/>
    <w:link w:val="FooterChar"/>
    <w:uiPriority w:val="99"/>
    <w:unhideWhenUsed/>
    <w:rsid w:val="00982608"/>
    <w:pPr>
      <w:tabs>
        <w:tab w:val="center" w:pos="4680"/>
        <w:tab w:val="right" w:pos="9360"/>
      </w:tabs>
    </w:pPr>
  </w:style>
  <w:style w:type="character" w:customStyle="1" w:styleId="FooterChar">
    <w:name w:val="Footer Char"/>
    <w:basedOn w:val="DefaultParagraphFont"/>
    <w:link w:val="Footer"/>
    <w:uiPriority w:val="99"/>
    <w:rsid w:val="0098260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Words>
  <Characters>285</Characters>
  <Application>Microsoft Office Word</Application>
  <DocSecurity>0</DocSecurity>
  <Lines>2</Lines>
  <Paragraphs>1</Paragraphs>
  <ScaleCrop>false</ScaleCrop>
  <Company>Greenville ISD</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 flyer</dc:title>
  <cp:lastModifiedBy>Bares, Noel</cp:lastModifiedBy>
  <cp:revision>2</cp:revision>
  <dcterms:created xsi:type="dcterms:W3CDTF">2017-11-30T19:54:00Z</dcterms:created>
  <dcterms:modified xsi:type="dcterms:W3CDTF">2017-11-30T19:59:00Z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Adobe Illustrator CS5.1</vt:lpwstr>
  </property>
  <property fmtid="{D5CDD505-2E9C-101B-9397-08002B2CF9AE}" pid="4" name="LastSaved">
    <vt:filetime>2017-11-30T00:00:00Z</vt:filetime>
  </property>
</Properties>
</file>